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431577" w:rsidRPr="00327915" w:rsidRDefault="00431577">
      <w:pPr>
        <w:rPr>
          <w:rFonts w:ascii="Gill Sans MT" w:hAnsi="Gill Sans MT"/>
          <w:sz w:val="32"/>
          <w:szCs w:val="20"/>
          <w:lang w:val="en-GB"/>
        </w:rPr>
      </w:pPr>
    </w:p>
    <w:p w:rsidR="003A461C" w:rsidRPr="00327915" w:rsidRDefault="00327915">
      <w:pPr>
        <w:rPr>
          <w:rFonts w:ascii="Gill Sans MT" w:hAnsi="Gill Sans MT"/>
          <w:sz w:val="32"/>
          <w:szCs w:val="20"/>
          <w:lang w:val="en-GB"/>
        </w:rPr>
      </w:pPr>
      <w:r>
        <w:rPr>
          <w:rFonts w:ascii="Gill Sans MT" w:hAnsi="Gill Sans MT"/>
          <w:noProof/>
          <w:sz w:val="32"/>
          <w:szCs w:val="20"/>
          <w:lang w:val="en-GB" w:eastAsia="en-GB"/>
        </w:rPr>
        <w:drawing>
          <wp:inline distT="0" distB="0" distL="0" distR="0">
            <wp:extent cx="581025" cy="581025"/>
            <wp:effectExtent l="0" t="0" r="9525" b="9525"/>
            <wp:docPr id="2" name="Picture 2" descr="shutterstock_2227996_web internet icon_aranzazu cueva santa nacher mu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utterstock_2227996_web internet icon_aranzazu cueva santa nacher mule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inline>
        </w:drawing>
      </w:r>
    </w:p>
    <w:p w:rsidR="00A74E3C" w:rsidRPr="00327915" w:rsidRDefault="00A74E3C">
      <w:pPr>
        <w:rPr>
          <w:rFonts w:ascii="Gill Sans MT" w:hAnsi="Gill Sans MT"/>
          <w:sz w:val="32"/>
          <w:szCs w:val="20"/>
          <w:lang w:val="en-GB"/>
        </w:rPr>
      </w:pPr>
    </w:p>
    <w:p w:rsidR="00A74E3C" w:rsidRPr="00327915" w:rsidRDefault="00A74E3C">
      <w:pPr>
        <w:rPr>
          <w:rFonts w:ascii="Gill Sans MT" w:hAnsi="Gill Sans MT"/>
          <w:sz w:val="32"/>
          <w:szCs w:val="20"/>
          <w:lang w:val="en-GB"/>
        </w:rPr>
      </w:pPr>
    </w:p>
    <w:p w:rsidR="00A74E3C" w:rsidRPr="00327915" w:rsidRDefault="00A74E3C">
      <w:pPr>
        <w:rPr>
          <w:rFonts w:ascii="Gill Sans MT" w:hAnsi="Gill Sans MT"/>
          <w:sz w:val="32"/>
          <w:szCs w:val="20"/>
          <w:lang w:val="en-GB"/>
        </w:rPr>
      </w:pPr>
    </w:p>
    <w:p w:rsidR="00A37257" w:rsidRPr="00A37257" w:rsidRDefault="00A74E3C" w:rsidP="00A37257">
      <w:pPr>
        <w:pStyle w:val="Title"/>
      </w:pPr>
      <w:r w:rsidRPr="00A37257">
        <w:t>Sense Making Faith p 57</w:t>
      </w:r>
      <w:r w:rsidR="00A37257" w:rsidRPr="00A37257">
        <w:t xml:space="preserve"> </w:t>
      </w:r>
    </w:p>
    <w:p w:rsidR="00A37257" w:rsidRDefault="00A37257" w:rsidP="00A37257">
      <w:pPr>
        <w:pStyle w:val="Title"/>
        <w:rPr>
          <w:lang w:val="en-GB"/>
        </w:rPr>
      </w:pPr>
    </w:p>
    <w:p w:rsidR="00A37257" w:rsidRDefault="00A37257" w:rsidP="00A37257">
      <w:pPr>
        <w:pStyle w:val="Title"/>
        <w:rPr>
          <w:lang w:val="en-GB"/>
        </w:rPr>
      </w:pPr>
      <w:r w:rsidRPr="00327915">
        <w:rPr>
          <w:lang w:val="en-GB"/>
        </w:rPr>
        <w:t>Exploring a herb garden</w:t>
      </w:r>
    </w:p>
    <w:p w:rsidR="00A74E3C" w:rsidRPr="00327915" w:rsidRDefault="00A74E3C">
      <w:pPr>
        <w:rPr>
          <w:rFonts w:ascii="Gill Sans MT" w:hAnsi="Gill Sans MT"/>
          <w:sz w:val="56"/>
          <w:szCs w:val="40"/>
          <w:lang w:val="en-GB"/>
        </w:rPr>
      </w:pPr>
    </w:p>
    <w:p w:rsidR="00A74E3C" w:rsidRPr="00327915" w:rsidRDefault="00A74E3C">
      <w:pPr>
        <w:rPr>
          <w:rFonts w:ascii="Gill Sans MT" w:hAnsi="Gill Sans MT"/>
          <w:sz w:val="32"/>
          <w:szCs w:val="20"/>
          <w:lang w:val="en-GB"/>
        </w:rPr>
      </w:pPr>
    </w:p>
    <w:p w:rsidR="00A37257" w:rsidRDefault="00327915" w:rsidP="00A37257">
      <w:pPr>
        <w:rPr>
          <w:rFonts w:ascii="Gill Sans MT" w:hAnsi="Gill Sans MT"/>
          <w:b/>
          <w:i/>
          <w:sz w:val="32"/>
          <w:szCs w:val="20"/>
          <w:lang w:val="en-GB"/>
        </w:rPr>
      </w:pPr>
      <w:r>
        <w:rPr>
          <w:rFonts w:ascii="Gill Sans MT" w:hAnsi="Gill Sans MT"/>
          <w:noProof/>
          <w:sz w:val="32"/>
          <w:szCs w:val="20"/>
          <w:lang w:val="en-GB" w:eastAsia="en-GB"/>
        </w:rPr>
        <w:drawing>
          <wp:inline distT="0" distB="0" distL="0" distR="0" wp14:anchorId="723937C4" wp14:editId="181D5144">
            <wp:extent cx="2676525" cy="2657475"/>
            <wp:effectExtent l="0" t="0" r="9525" b="9525"/>
            <wp:docPr id="1" name="Picture 1" descr="SMF_as of end April 07 ar's notes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F_as of end April 07 ar's notes15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76525" cy="2657475"/>
                    </a:xfrm>
                    <a:prstGeom prst="rect">
                      <a:avLst/>
                    </a:prstGeom>
                    <a:noFill/>
                    <a:ln>
                      <a:noFill/>
                    </a:ln>
                  </pic:spPr>
                </pic:pic>
              </a:graphicData>
            </a:graphic>
          </wp:inline>
        </w:drawing>
      </w:r>
    </w:p>
    <w:p w:rsidR="00A37257" w:rsidRDefault="00A37257" w:rsidP="00A37257">
      <w:pPr>
        <w:rPr>
          <w:rFonts w:ascii="Gill Sans MT" w:hAnsi="Gill Sans MT"/>
          <w:b/>
          <w:i/>
          <w:sz w:val="32"/>
          <w:szCs w:val="20"/>
          <w:lang w:val="en-GB"/>
        </w:rPr>
      </w:pPr>
    </w:p>
    <w:p w:rsidR="00A37257" w:rsidRDefault="00A37257" w:rsidP="00A37257">
      <w:pPr>
        <w:rPr>
          <w:rFonts w:ascii="Gill Sans MT" w:hAnsi="Gill Sans MT"/>
          <w:b/>
          <w:i/>
          <w:sz w:val="32"/>
          <w:szCs w:val="20"/>
          <w:lang w:val="en-GB"/>
        </w:rPr>
      </w:pPr>
    </w:p>
    <w:p w:rsidR="00A37257" w:rsidRDefault="00A37257" w:rsidP="00A37257">
      <w:pPr>
        <w:rPr>
          <w:rFonts w:ascii="Gill Sans MT" w:hAnsi="Gill Sans MT"/>
          <w:b/>
          <w:i/>
          <w:sz w:val="32"/>
          <w:szCs w:val="20"/>
          <w:lang w:val="en-GB"/>
        </w:rPr>
      </w:pPr>
    </w:p>
    <w:p w:rsidR="00B73122" w:rsidRDefault="00B73122" w:rsidP="00A37257">
      <w:pPr>
        <w:rPr>
          <w:rFonts w:ascii="Gill Sans MT" w:hAnsi="Gill Sans MT"/>
          <w:b/>
          <w:i/>
          <w:sz w:val="32"/>
          <w:szCs w:val="20"/>
          <w:lang w:val="en-GB"/>
        </w:rPr>
      </w:pPr>
      <w:r>
        <w:rPr>
          <w:noProof/>
          <w:sz w:val="56"/>
          <w:lang w:val="en-GB" w:eastAsia="en-GB"/>
        </w:rPr>
        <w:lastRenderedPageBreak/>
        <w:drawing>
          <wp:inline distT="0" distB="0" distL="0" distR="0" wp14:anchorId="05B434AF" wp14:editId="6D55E128">
            <wp:extent cx="3743325" cy="34671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6.JPG"/>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3743325" cy="3467100"/>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rsidR="0074243D" w:rsidRPr="0074243D" w:rsidRDefault="0074243D" w:rsidP="00A37257">
      <w:pPr>
        <w:rPr>
          <w:rFonts w:ascii="Gill Sans MT" w:hAnsi="Gill Sans MT"/>
          <w:sz w:val="20"/>
          <w:szCs w:val="20"/>
          <w:lang w:val="en-GB"/>
        </w:rPr>
      </w:pPr>
      <w:r w:rsidRPr="0074243D">
        <w:rPr>
          <w:rFonts w:ascii="Gill Sans MT" w:hAnsi="Gill Sans MT"/>
          <w:sz w:val="20"/>
          <w:szCs w:val="20"/>
          <w:lang w:val="en-GB"/>
        </w:rPr>
        <w:t>Photo: Anne Richards</w:t>
      </w:r>
    </w:p>
    <w:p w:rsidR="00B73122" w:rsidRDefault="00B73122" w:rsidP="00B73122">
      <w:pPr>
        <w:pStyle w:val="IntenseQuote"/>
        <w:pBdr>
          <w:bottom w:val="single" w:sz="4" w:space="12" w:color="4F81BD" w:themeColor="accent1"/>
        </w:pBdr>
        <w:jc w:val="center"/>
        <w:rPr>
          <w:rFonts w:ascii="Gill Sans MT" w:hAnsi="Gill Sans MT"/>
          <w:b w:val="0"/>
          <w:i w:val="0"/>
          <w:sz w:val="32"/>
          <w:szCs w:val="20"/>
          <w:lang w:val="en-GB"/>
        </w:rPr>
      </w:pPr>
    </w:p>
    <w:p w:rsidR="003A461C" w:rsidRPr="00B73122" w:rsidRDefault="003A461C" w:rsidP="00B73122">
      <w:pPr>
        <w:spacing w:line="360" w:lineRule="auto"/>
        <w:rPr>
          <w:rFonts w:ascii="Gill Sans MT" w:hAnsi="Gill Sans MT"/>
          <w:sz w:val="32"/>
          <w:lang w:val="en-GB"/>
        </w:rPr>
      </w:pPr>
      <w:r w:rsidRPr="00B73122">
        <w:rPr>
          <w:rFonts w:ascii="Gill Sans MT" w:hAnsi="Gill Sans MT"/>
          <w:sz w:val="32"/>
          <w:lang w:val="en-GB"/>
        </w:rPr>
        <w:t xml:space="preserve">In the past many religious communities kept a herb garden. Monks and nuns not only contemplated the relationship between God, human beings and the natural world, but were concerned for the pastoral and spiritual care of people often living in troubled times. Before the advent of modern medicine, help for illness, anxiety or other troubles came from combining prayer, pastoral care and whatever remedies might be available. </w:t>
      </w:r>
      <w:r w:rsidR="005A0C73" w:rsidRPr="00B73122">
        <w:rPr>
          <w:rFonts w:ascii="Gill Sans MT" w:hAnsi="Gill Sans MT"/>
          <w:sz w:val="32"/>
          <w:lang w:val="en-GB"/>
        </w:rPr>
        <w:t xml:space="preserve">People would come to religious communities in their area for all kinds of help, -food, alms, </w:t>
      </w:r>
      <w:proofErr w:type="gramStart"/>
      <w:r w:rsidR="005A0C73" w:rsidRPr="00B73122">
        <w:rPr>
          <w:rFonts w:ascii="Gill Sans MT" w:hAnsi="Gill Sans MT"/>
          <w:sz w:val="32"/>
          <w:lang w:val="en-GB"/>
        </w:rPr>
        <w:t>medicine</w:t>
      </w:r>
      <w:proofErr w:type="gramEnd"/>
      <w:r w:rsidR="005A0C73" w:rsidRPr="00B73122">
        <w:rPr>
          <w:rFonts w:ascii="Gill Sans MT" w:hAnsi="Gill Sans MT"/>
          <w:sz w:val="32"/>
          <w:lang w:val="en-GB"/>
        </w:rPr>
        <w:t xml:space="preserve">, personal and spiritual problems. </w:t>
      </w:r>
      <w:proofErr w:type="gramStart"/>
      <w:r w:rsidR="005A0C73" w:rsidRPr="00B73122">
        <w:rPr>
          <w:rFonts w:ascii="Gill Sans MT" w:hAnsi="Gill Sans MT"/>
          <w:sz w:val="32"/>
          <w:lang w:val="en-GB"/>
        </w:rPr>
        <w:t>So p</w:t>
      </w:r>
      <w:r w:rsidRPr="00B73122">
        <w:rPr>
          <w:rFonts w:ascii="Gill Sans MT" w:hAnsi="Gill Sans MT"/>
          <w:sz w:val="32"/>
          <w:lang w:val="en-GB"/>
        </w:rPr>
        <w:t>lants were kept for medicinal purposes, to make infusions, to sweeten the air in a world which often smelled very bad, to add to food and to remind people of God’s bounty.</w:t>
      </w:r>
      <w:proofErr w:type="gramEnd"/>
      <w:r w:rsidRPr="00B73122">
        <w:rPr>
          <w:rFonts w:ascii="Gill Sans MT" w:hAnsi="Gill Sans MT"/>
          <w:sz w:val="32"/>
          <w:lang w:val="en-GB"/>
        </w:rPr>
        <w:t xml:space="preserve"> The use of herbs has a long history and </w:t>
      </w:r>
      <w:r w:rsidR="00A74E3C" w:rsidRPr="00B73122">
        <w:rPr>
          <w:rFonts w:ascii="Gill Sans MT" w:hAnsi="Gill Sans MT"/>
          <w:sz w:val="32"/>
          <w:lang w:val="en-GB"/>
        </w:rPr>
        <w:t xml:space="preserve">they </w:t>
      </w:r>
      <w:r w:rsidRPr="00B73122">
        <w:rPr>
          <w:rFonts w:ascii="Gill Sans MT" w:hAnsi="Gill Sans MT"/>
          <w:sz w:val="32"/>
          <w:lang w:val="en-GB"/>
        </w:rPr>
        <w:t xml:space="preserve">are found throughout scripture. </w:t>
      </w:r>
      <w:r w:rsidR="005A0C73" w:rsidRPr="00B73122">
        <w:rPr>
          <w:rFonts w:ascii="Gill Sans MT" w:hAnsi="Gill Sans MT"/>
          <w:sz w:val="32"/>
          <w:lang w:val="en-GB"/>
        </w:rPr>
        <w:t xml:space="preserve">Psalm 51 says ‘wash me with hyssop and I shall be clean’. </w:t>
      </w:r>
      <w:r w:rsidRPr="00B73122">
        <w:rPr>
          <w:rFonts w:ascii="Gill Sans MT" w:hAnsi="Gill Sans MT"/>
          <w:sz w:val="32"/>
          <w:lang w:val="en-GB"/>
        </w:rPr>
        <w:t>Bitter herbs were (and are) part of the Passover meal, and thus part of Jesus’ Last Supper.</w:t>
      </w:r>
    </w:p>
    <w:p w:rsidR="00060519" w:rsidRPr="00327915" w:rsidRDefault="00060519">
      <w:pPr>
        <w:rPr>
          <w:rFonts w:ascii="Gill Sans MT" w:hAnsi="Gill Sans MT"/>
          <w:sz w:val="32"/>
          <w:szCs w:val="20"/>
          <w:lang w:val="en-GB"/>
        </w:rPr>
      </w:pPr>
    </w:p>
    <w:p w:rsidR="00060519" w:rsidRPr="00327915" w:rsidRDefault="00060519" w:rsidP="00060519">
      <w:pPr>
        <w:spacing w:before="100" w:beforeAutospacing="1" w:after="100" w:afterAutospacing="1"/>
        <w:rPr>
          <w:rFonts w:ascii="Gill Sans MT" w:hAnsi="Gill Sans MT"/>
          <w:sz w:val="32"/>
          <w:szCs w:val="20"/>
          <w:lang w:val="en-GB"/>
        </w:rPr>
      </w:pPr>
      <w:r w:rsidRPr="00327915">
        <w:rPr>
          <w:rFonts w:ascii="Gill Sans MT" w:hAnsi="Gill Sans MT"/>
          <w:sz w:val="32"/>
          <w:szCs w:val="20"/>
          <w:lang w:val="en-GB"/>
        </w:rPr>
        <w:t xml:space="preserve">Ancient herbalists cultivated herbs in particular categories. These were: </w:t>
      </w:r>
    </w:p>
    <w:p w:rsidR="00060519" w:rsidRPr="006C61D8" w:rsidRDefault="00060519" w:rsidP="006C61D8">
      <w:pPr>
        <w:pStyle w:val="ListParagraph"/>
        <w:numPr>
          <w:ilvl w:val="0"/>
          <w:numId w:val="2"/>
        </w:numPr>
        <w:spacing w:before="100" w:beforeAutospacing="1" w:after="100" w:afterAutospacing="1"/>
        <w:rPr>
          <w:rFonts w:ascii="Gill Sans MT" w:hAnsi="Gill Sans MT"/>
          <w:color w:val="000000"/>
          <w:sz w:val="32"/>
          <w:szCs w:val="20"/>
          <w:lang w:val="en-GB"/>
        </w:rPr>
      </w:pPr>
      <w:r w:rsidRPr="006C61D8">
        <w:rPr>
          <w:rFonts w:ascii="Gill Sans MT" w:hAnsi="Gill Sans MT"/>
          <w:bCs/>
          <w:color w:val="000000"/>
          <w:sz w:val="32"/>
          <w:szCs w:val="20"/>
          <w:lang w:val="en-GB"/>
        </w:rPr>
        <w:t>Household Plants</w:t>
      </w:r>
      <w:r w:rsidRPr="006C61D8">
        <w:rPr>
          <w:rFonts w:ascii="Gill Sans MT" w:hAnsi="Gill Sans MT"/>
          <w:color w:val="000000"/>
          <w:sz w:val="32"/>
          <w:szCs w:val="20"/>
          <w:lang w:val="en-GB"/>
        </w:rPr>
        <w:t>, which could be dried for decoration or kept indoors such as Teasels.</w:t>
      </w:r>
    </w:p>
    <w:p w:rsidR="00060519" w:rsidRPr="006C61D8" w:rsidRDefault="00060519" w:rsidP="006C61D8">
      <w:pPr>
        <w:pStyle w:val="ListParagraph"/>
        <w:numPr>
          <w:ilvl w:val="0"/>
          <w:numId w:val="2"/>
        </w:numPr>
        <w:spacing w:before="100" w:beforeAutospacing="1" w:after="100" w:afterAutospacing="1"/>
        <w:rPr>
          <w:rFonts w:ascii="Gill Sans MT" w:hAnsi="Gill Sans MT"/>
          <w:color w:val="000000"/>
          <w:sz w:val="32"/>
          <w:szCs w:val="20"/>
          <w:lang w:val="en-GB"/>
        </w:rPr>
      </w:pPr>
      <w:r w:rsidRPr="006C61D8">
        <w:rPr>
          <w:rFonts w:ascii="Gill Sans MT" w:hAnsi="Gill Sans MT"/>
          <w:bCs/>
          <w:color w:val="000000"/>
          <w:sz w:val="32"/>
          <w:szCs w:val="20"/>
          <w:lang w:val="en-GB"/>
        </w:rPr>
        <w:t xml:space="preserve">Medicinal plants, such as </w:t>
      </w:r>
      <w:r w:rsidRPr="006C61D8">
        <w:rPr>
          <w:rFonts w:ascii="Gill Sans MT" w:hAnsi="Gill Sans MT"/>
          <w:color w:val="000000"/>
          <w:sz w:val="32"/>
          <w:szCs w:val="20"/>
          <w:lang w:val="en-GB"/>
        </w:rPr>
        <w:t xml:space="preserve">Comfrey, and Feverfew </w:t>
      </w:r>
    </w:p>
    <w:p w:rsidR="00060519" w:rsidRPr="006C61D8" w:rsidRDefault="00060519" w:rsidP="006C61D8">
      <w:pPr>
        <w:pStyle w:val="ListParagraph"/>
        <w:numPr>
          <w:ilvl w:val="0"/>
          <w:numId w:val="2"/>
        </w:numPr>
        <w:spacing w:before="100" w:beforeAutospacing="1" w:after="100" w:afterAutospacing="1"/>
        <w:rPr>
          <w:rFonts w:ascii="Gill Sans MT" w:hAnsi="Gill Sans MT"/>
          <w:color w:val="000000"/>
          <w:sz w:val="32"/>
          <w:szCs w:val="20"/>
          <w:lang w:val="en-GB"/>
        </w:rPr>
      </w:pPr>
      <w:r w:rsidRPr="006C61D8">
        <w:rPr>
          <w:rFonts w:ascii="Gill Sans MT" w:hAnsi="Gill Sans MT"/>
          <w:bCs/>
          <w:color w:val="000000"/>
          <w:sz w:val="32"/>
          <w:szCs w:val="20"/>
          <w:lang w:val="en-GB"/>
        </w:rPr>
        <w:t>Aromatic Plants</w:t>
      </w:r>
      <w:r w:rsidRPr="006C61D8">
        <w:rPr>
          <w:rFonts w:ascii="Gill Sans MT" w:hAnsi="Gill Sans MT"/>
          <w:color w:val="000000"/>
          <w:sz w:val="32"/>
          <w:szCs w:val="20"/>
          <w:lang w:val="en-GB"/>
        </w:rPr>
        <w:t xml:space="preserve">, such as Lavender, and Lemon Balm </w:t>
      </w:r>
    </w:p>
    <w:p w:rsidR="00060519" w:rsidRPr="006C61D8" w:rsidRDefault="00060519" w:rsidP="006C61D8">
      <w:pPr>
        <w:pStyle w:val="ListParagraph"/>
        <w:numPr>
          <w:ilvl w:val="0"/>
          <w:numId w:val="2"/>
        </w:numPr>
        <w:spacing w:before="100" w:beforeAutospacing="1" w:after="100" w:afterAutospacing="1"/>
        <w:rPr>
          <w:rFonts w:ascii="Gill Sans MT" w:hAnsi="Gill Sans MT"/>
          <w:color w:val="000000"/>
          <w:sz w:val="32"/>
          <w:szCs w:val="20"/>
          <w:lang w:val="en-GB"/>
        </w:rPr>
      </w:pPr>
      <w:r w:rsidRPr="006C61D8">
        <w:rPr>
          <w:rFonts w:ascii="Gill Sans MT" w:hAnsi="Gill Sans MT"/>
          <w:bCs/>
          <w:color w:val="000000"/>
          <w:sz w:val="32"/>
          <w:szCs w:val="20"/>
          <w:lang w:val="en-GB"/>
        </w:rPr>
        <w:t>Kitchen and Seasoning Plants</w:t>
      </w:r>
      <w:r w:rsidRPr="006C61D8">
        <w:rPr>
          <w:rFonts w:ascii="Gill Sans MT" w:hAnsi="Gill Sans MT"/>
          <w:color w:val="000000"/>
          <w:sz w:val="32"/>
          <w:szCs w:val="20"/>
          <w:lang w:val="en-GB"/>
        </w:rPr>
        <w:t xml:space="preserve">, such as Basil which were used in cooking  </w:t>
      </w:r>
    </w:p>
    <w:p w:rsidR="00060519" w:rsidRPr="006C61D8" w:rsidRDefault="00060519" w:rsidP="006C61D8">
      <w:pPr>
        <w:pStyle w:val="ListParagraph"/>
        <w:numPr>
          <w:ilvl w:val="0"/>
          <w:numId w:val="2"/>
        </w:numPr>
        <w:spacing w:before="100" w:beforeAutospacing="1" w:after="100" w:afterAutospacing="1"/>
        <w:rPr>
          <w:rFonts w:ascii="Gill Sans MT" w:hAnsi="Gill Sans MT"/>
          <w:bCs/>
          <w:color w:val="000000"/>
          <w:sz w:val="32"/>
          <w:szCs w:val="20"/>
          <w:lang w:val="en-GB"/>
        </w:rPr>
      </w:pPr>
      <w:r w:rsidRPr="006C61D8">
        <w:rPr>
          <w:rFonts w:ascii="Gill Sans MT" w:hAnsi="Gill Sans MT"/>
          <w:bCs/>
          <w:color w:val="000000"/>
          <w:sz w:val="32"/>
          <w:szCs w:val="20"/>
          <w:lang w:val="en-GB"/>
        </w:rPr>
        <w:t>Plants for artwork such as Agrimony</w:t>
      </w:r>
    </w:p>
    <w:p w:rsidR="003A461C" w:rsidRPr="00327915" w:rsidRDefault="003A461C">
      <w:pPr>
        <w:rPr>
          <w:rFonts w:ascii="Gill Sans MT" w:hAnsi="Gill Sans MT"/>
          <w:sz w:val="32"/>
          <w:szCs w:val="20"/>
          <w:lang w:val="en-GB"/>
        </w:rPr>
      </w:pPr>
      <w:r w:rsidRPr="00327915">
        <w:rPr>
          <w:rFonts w:ascii="Gill Sans MT" w:hAnsi="Gill Sans MT"/>
          <w:sz w:val="32"/>
          <w:szCs w:val="20"/>
          <w:lang w:val="en-GB"/>
        </w:rPr>
        <w:t xml:space="preserve">The kind of herbs which were grown and cultivated </w:t>
      </w:r>
      <w:proofErr w:type="gramStart"/>
      <w:r w:rsidRPr="00327915">
        <w:rPr>
          <w:rFonts w:ascii="Gill Sans MT" w:hAnsi="Gill Sans MT"/>
          <w:sz w:val="32"/>
          <w:szCs w:val="20"/>
          <w:lang w:val="en-GB"/>
        </w:rPr>
        <w:t>are</w:t>
      </w:r>
      <w:proofErr w:type="gramEnd"/>
      <w:r w:rsidRPr="00327915">
        <w:rPr>
          <w:rFonts w:ascii="Gill Sans MT" w:hAnsi="Gill Sans MT"/>
          <w:sz w:val="32"/>
          <w:szCs w:val="20"/>
          <w:lang w:val="en-GB"/>
        </w:rPr>
        <w:t xml:space="preserve"> still around today. </w:t>
      </w:r>
      <w:r w:rsidR="00A74E3C" w:rsidRPr="00327915">
        <w:rPr>
          <w:rFonts w:ascii="Gill Sans MT" w:hAnsi="Gill Sans MT"/>
          <w:sz w:val="32"/>
          <w:szCs w:val="20"/>
          <w:lang w:val="en-GB"/>
        </w:rPr>
        <w:t>Here are some examples:</w:t>
      </w:r>
    </w:p>
    <w:p w:rsidR="003A461C" w:rsidRDefault="00A74E3C"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sidRPr="00327915">
        <w:rPr>
          <w:rFonts w:ascii="Gill Sans MT" w:hAnsi="Gill Sans MT" w:cs="Arial"/>
          <w:bCs/>
          <w:color w:val="330000"/>
          <w:sz w:val="32"/>
          <w:szCs w:val="20"/>
          <w:lang w:val="en-GB"/>
        </w:rPr>
        <w:t>Agrimony</w:t>
      </w:r>
      <w:r w:rsidRPr="00327915">
        <w:rPr>
          <w:rFonts w:ascii="Gill Sans MT" w:hAnsi="Gill Sans MT" w:cs="Arial"/>
          <w:color w:val="330000"/>
          <w:sz w:val="32"/>
          <w:szCs w:val="20"/>
          <w:lang w:val="en-GB"/>
        </w:rPr>
        <w:t xml:space="preserve"> </w:t>
      </w:r>
      <w:r w:rsidRPr="00327915">
        <w:rPr>
          <w:rFonts w:ascii="Gill Sans MT" w:hAnsi="Gill Sans MT" w:cs="Arial"/>
          <w:i/>
          <w:iCs/>
          <w:color w:val="330000"/>
          <w:sz w:val="32"/>
          <w:szCs w:val="20"/>
          <w:lang w:val="en-GB"/>
        </w:rPr>
        <w:t>(</w:t>
      </w:r>
      <w:proofErr w:type="spellStart"/>
      <w:r w:rsidRPr="00327915">
        <w:rPr>
          <w:rFonts w:ascii="Gill Sans MT" w:hAnsi="Gill Sans MT" w:cs="Arial"/>
          <w:i/>
          <w:iCs/>
          <w:color w:val="330000"/>
          <w:sz w:val="32"/>
          <w:szCs w:val="20"/>
          <w:lang w:val="en-GB"/>
        </w:rPr>
        <w:t>Agrimonia</w:t>
      </w:r>
      <w:proofErr w:type="spellEnd"/>
      <w:r w:rsidRPr="00327915">
        <w:rPr>
          <w:rFonts w:ascii="Gill Sans MT" w:hAnsi="Gill Sans MT" w:cs="Arial"/>
          <w:i/>
          <w:iCs/>
          <w:color w:val="330000"/>
          <w:sz w:val="32"/>
          <w:szCs w:val="20"/>
          <w:lang w:val="en-GB"/>
        </w:rPr>
        <w:t xml:space="preserve"> </w:t>
      </w:r>
      <w:proofErr w:type="spellStart"/>
      <w:r w:rsidRPr="00327915">
        <w:rPr>
          <w:rFonts w:ascii="Gill Sans MT" w:hAnsi="Gill Sans MT" w:cs="Arial"/>
          <w:i/>
          <w:iCs/>
          <w:color w:val="330000"/>
          <w:sz w:val="32"/>
          <w:szCs w:val="20"/>
          <w:lang w:val="en-GB"/>
        </w:rPr>
        <w:t>eupatoria</w:t>
      </w:r>
      <w:proofErr w:type="spellEnd"/>
      <w:r w:rsidRPr="00327915">
        <w:rPr>
          <w:rFonts w:ascii="Gill Sans MT" w:hAnsi="Gill Sans MT" w:cs="Arial"/>
          <w:i/>
          <w:iCs/>
          <w:color w:val="330000"/>
          <w:sz w:val="32"/>
          <w:szCs w:val="20"/>
          <w:lang w:val="en-GB"/>
        </w:rPr>
        <w:t>)</w:t>
      </w:r>
      <w:r w:rsidRPr="00327915">
        <w:rPr>
          <w:rFonts w:ascii="Gill Sans MT" w:hAnsi="Gill Sans MT" w:cs="Arial"/>
          <w:color w:val="330000"/>
          <w:sz w:val="32"/>
          <w:szCs w:val="20"/>
          <w:lang w:val="en-GB"/>
        </w:rPr>
        <w:t xml:space="preserve"> was used to make an infusion which would cheer the drinker. It was also used to make a yellow dye. </w:t>
      </w:r>
    </w:p>
    <w:p w:rsidR="004C629D" w:rsidRDefault="004C629D" w:rsidP="00327915">
      <w:pPr>
        <w:shd w:val="clear" w:color="auto" w:fill="FFFFFF" w:themeFill="background1"/>
        <w:spacing w:before="100" w:beforeAutospacing="1" w:after="100" w:afterAutospacing="1"/>
        <w:rPr>
          <w:rFonts w:ascii="Gill Sans MT" w:hAnsi="Gill Sans MT"/>
          <w:sz w:val="32"/>
          <w:szCs w:val="20"/>
          <w:lang w:val="en-GB"/>
        </w:rPr>
      </w:pPr>
      <w:r>
        <w:rPr>
          <w:noProof/>
          <w:lang w:val="en-GB" w:eastAsia="en-GB"/>
        </w:rPr>
        <w:drawing>
          <wp:inline distT="0" distB="0" distL="0" distR="0" wp14:anchorId="17E0231F" wp14:editId="328751D2">
            <wp:extent cx="1647825" cy="24288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1647825" cy="2428875"/>
                    </a:xfrm>
                    <a:prstGeom prst="rect">
                      <a:avLst/>
                    </a:prstGeom>
                    <a:ln>
                      <a:noFill/>
                    </a:ln>
                    <a:extLst>
                      <a:ext uri="{53640926-AAD7-44D8-BBD7-CCE9431645EC}">
                        <a14:shadowObscured xmlns:a14="http://schemas.microsoft.com/office/drawing/2010/main"/>
                      </a:ext>
                    </a:extLst>
                  </pic:spPr>
                </pic:pic>
              </a:graphicData>
            </a:graphic>
          </wp:inline>
        </w:drawing>
      </w:r>
    </w:p>
    <w:p w:rsidR="004C629D" w:rsidRPr="004C629D" w:rsidRDefault="004C629D" w:rsidP="00327915">
      <w:pPr>
        <w:shd w:val="clear" w:color="auto" w:fill="FFFFFF" w:themeFill="background1"/>
        <w:spacing w:before="100" w:beforeAutospacing="1" w:after="100" w:afterAutospacing="1"/>
        <w:rPr>
          <w:rFonts w:ascii="Gill Sans MT" w:hAnsi="Gill Sans MT"/>
          <w:sz w:val="22"/>
          <w:szCs w:val="20"/>
          <w:lang w:val="en-GB"/>
        </w:rPr>
      </w:pPr>
      <w:r w:rsidRPr="004C629D">
        <w:rPr>
          <w:rFonts w:ascii="Gill Sans MT" w:hAnsi="Gill Sans MT"/>
          <w:sz w:val="22"/>
          <w:szCs w:val="20"/>
          <w:lang w:val="en-GB"/>
        </w:rPr>
        <w:t>Photo: Paul Stevens</w:t>
      </w:r>
    </w:p>
    <w:p w:rsidR="00A74E3C" w:rsidRDefault="00A74E3C" w:rsidP="00327915">
      <w:pPr>
        <w:shd w:val="clear" w:color="auto" w:fill="FFFFFF" w:themeFill="background1"/>
        <w:spacing w:before="100" w:beforeAutospacing="1" w:after="100" w:afterAutospacing="1"/>
        <w:rPr>
          <w:rFonts w:ascii="Gill Sans MT" w:hAnsi="Gill Sans MT" w:cs="Arial"/>
          <w:color w:val="330000"/>
          <w:sz w:val="32"/>
          <w:szCs w:val="20"/>
          <w:lang w:val="en-GB"/>
        </w:rPr>
      </w:pPr>
      <w:proofErr w:type="spellStart"/>
      <w:r w:rsidRPr="00327915">
        <w:rPr>
          <w:rFonts w:ascii="Gill Sans MT" w:hAnsi="Gill Sans MT" w:cs="Arial"/>
          <w:bCs/>
          <w:color w:val="330000"/>
          <w:sz w:val="32"/>
          <w:szCs w:val="20"/>
          <w:lang w:val="en-GB"/>
        </w:rPr>
        <w:t>Alchemilla</w:t>
      </w:r>
      <w:proofErr w:type="spellEnd"/>
      <w:r w:rsidRPr="00327915">
        <w:rPr>
          <w:rFonts w:ascii="Gill Sans MT" w:hAnsi="Gill Sans MT" w:cs="Arial"/>
          <w:bCs/>
          <w:color w:val="330000"/>
          <w:sz w:val="32"/>
          <w:szCs w:val="20"/>
          <w:lang w:val="en-GB"/>
        </w:rPr>
        <w:t xml:space="preserve"> </w:t>
      </w:r>
      <w:r w:rsidRPr="00327915">
        <w:rPr>
          <w:rFonts w:ascii="Gill Sans MT" w:hAnsi="Gill Sans MT" w:cs="Arial"/>
          <w:i/>
          <w:iCs/>
          <w:color w:val="330000"/>
          <w:sz w:val="32"/>
          <w:szCs w:val="20"/>
          <w:lang w:val="en-GB"/>
        </w:rPr>
        <w:t>(</w:t>
      </w:r>
      <w:proofErr w:type="spellStart"/>
      <w:r w:rsidRPr="00327915">
        <w:rPr>
          <w:rFonts w:ascii="Gill Sans MT" w:hAnsi="Gill Sans MT" w:cs="Arial"/>
          <w:i/>
          <w:iCs/>
          <w:color w:val="330000"/>
          <w:sz w:val="32"/>
          <w:szCs w:val="20"/>
          <w:lang w:val="en-GB"/>
        </w:rPr>
        <w:t>Alchemilla</w:t>
      </w:r>
      <w:proofErr w:type="spellEnd"/>
      <w:r w:rsidRPr="00327915">
        <w:rPr>
          <w:rFonts w:ascii="Gill Sans MT" w:hAnsi="Gill Sans MT" w:cs="Arial"/>
          <w:i/>
          <w:iCs/>
          <w:color w:val="330000"/>
          <w:sz w:val="32"/>
          <w:szCs w:val="20"/>
          <w:lang w:val="en-GB"/>
        </w:rPr>
        <w:t xml:space="preserve"> vulgaris) </w:t>
      </w:r>
      <w:r w:rsidRPr="00327915">
        <w:rPr>
          <w:rFonts w:ascii="Gill Sans MT" w:hAnsi="Gill Sans MT" w:cs="Arial"/>
          <w:iCs/>
          <w:color w:val="330000"/>
          <w:sz w:val="32"/>
          <w:szCs w:val="20"/>
          <w:lang w:val="en-GB"/>
        </w:rPr>
        <w:t xml:space="preserve">is also known as </w:t>
      </w:r>
      <w:r w:rsidRPr="00327915">
        <w:rPr>
          <w:rFonts w:ascii="Gill Sans MT" w:hAnsi="Gill Sans MT" w:cs="Arial"/>
          <w:color w:val="330000"/>
          <w:sz w:val="32"/>
          <w:szCs w:val="20"/>
          <w:lang w:val="en-GB"/>
        </w:rPr>
        <w:t>Ladies Mantle. It was believed that this had medicinal properties which would help women with problems deriving from menstruation to menopause</w:t>
      </w:r>
      <w:r w:rsidR="00171CFC" w:rsidRPr="00327915">
        <w:rPr>
          <w:rFonts w:ascii="Gill Sans MT" w:hAnsi="Gill Sans MT" w:cs="Arial"/>
          <w:color w:val="330000"/>
          <w:sz w:val="32"/>
          <w:szCs w:val="20"/>
          <w:lang w:val="en-GB"/>
        </w:rPr>
        <w:t xml:space="preserve"> (as was </w:t>
      </w:r>
      <w:proofErr w:type="spellStart"/>
      <w:r w:rsidR="00171CFC" w:rsidRPr="00327915">
        <w:rPr>
          <w:rFonts w:ascii="Gill Sans MT" w:hAnsi="Gill Sans MT" w:cs="Arial"/>
          <w:color w:val="330000"/>
          <w:sz w:val="32"/>
          <w:szCs w:val="20"/>
          <w:lang w:val="en-GB"/>
        </w:rPr>
        <w:t>Mugwort</w:t>
      </w:r>
      <w:proofErr w:type="spellEnd"/>
      <w:r w:rsidR="00171CFC" w:rsidRPr="00327915">
        <w:rPr>
          <w:rFonts w:ascii="Gill Sans MT" w:hAnsi="Gill Sans MT" w:cs="Arial"/>
          <w:color w:val="330000"/>
          <w:sz w:val="32"/>
          <w:szCs w:val="20"/>
          <w:lang w:val="en-GB"/>
        </w:rPr>
        <w:t>)</w:t>
      </w:r>
      <w:r w:rsidRPr="00327915">
        <w:rPr>
          <w:rFonts w:ascii="Gill Sans MT" w:hAnsi="Gill Sans MT" w:cs="Arial"/>
          <w:color w:val="330000"/>
          <w:sz w:val="32"/>
          <w:szCs w:val="20"/>
          <w:lang w:val="en-GB"/>
        </w:rPr>
        <w:t xml:space="preserve">. Along with </w:t>
      </w:r>
      <w:proofErr w:type="gramStart"/>
      <w:r w:rsidRPr="00327915">
        <w:rPr>
          <w:rFonts w:ascii="Gill Sans MT" w:hAnsi="Gill Sans MT" w:cs="Arial"/>
          <w:color w:val="330000"/>
          <w:sz w:val="32"/>
          <w:szCs w:val="20"/>
          <w:lang w:val="en-GB"/>
        </w:rPr>
        <w:t>Betony</w:t>
      </w:r>
      <w:r w:rsidRPr="00327915">
        <w:rPr>
          <w:rFonts w:ascii="Gill Sans MT" w:hAnsi="Gill Sans MT" w:cs="Arial"/>
          <w:i/>
          <w:iCs/>
          <w:color w:val="330000"/>
          <w:sz w:val="32"/>
          <w:szCs w:val="20"/>
          <w:lang w:val="en-GB"/>
        </w:rPr>
        <w:t>(</w:t>
      </w:r>
      <w:proofErr w:type="spellStart"/>
      <w:proofErr w:type="gramEnd"/>
      <w:r w:rsidRPr="00327915">
        <w:rPr>
          <w:rFonts w:ascii="Gill Sans MT" w:hAnsi="Gill Sans MT" w:cs="Arial"/>
          <w:i/>
          <w:iCs/>
          <w:color w:val="330000"/>
          <w:sz w:val="32"/>
          <w:szCs w:val="20"/>
          <w:lang w:val="en-GB"/>
        </w:rPr>
        <w:t>Stachys</w:t>
      </w:r>
      <w:proofErr w:type="spellEnd"/>
      <w:r w:rsidRPr="00327915">
        <w:rPr>
          <w:rFonts w:ascii="Gill Sans MT" w:hAnsi="Gill Sans MT" w:cs="Arial"/>
          <w:i/>
          <w:iCs/>
          <w:color w:val="330000"/>
          <w:sz w:val="32"/>
          <w:szCs w:val="20"/>
          <w:lang w:val="en-GB"/>
        </w:rPr>
        <w:t xml:space="preserve"> Officinalis)</w:t>
      </w:r>
      <w:r w:rsidRPr="00327915">
        <w:rPr>
          <w:rFonts w:ascii="Gill Sans MT" w:hAnsi="Gill Sans MT" w:cs="Arial"/>
          <w:color w:val="330000"/>
          <w:sz w:val="32"/>
          <w:szCs w:val="20"/>
          <w:lang w:val="en-GB"/>
        </w:rPr>
        <w:t>, it was also thought to help headaches. Inhaling the smoke of burning Betony was also thought to ease congested lungs.</w:t>
      </w:r>
      <w:r w:rsidR="00171CFC" w:rsidRPr="00327915">
        <w:rPr>
          <w:rFonts w:ascii="Gill Sans MT" w:hAnsi="Gill Sans MT" w:cs="Arial"/>
          <w:color w:val="330000"/>
          <w:sz w:val="32"/>
          <w:szCs w:val="20"/>
          <w:lang w:val="en-GB"/>
        </w:rPr>
        <w:t xml:space="preserve"> Another herb used for a bad chest was White Horehound (</w:t>
      </w:r>
      <w:proofErr w:type="spellStart"/>
      <w:r w:rsidR="00171CFC" w:rsidRPr="00327915">
        <w:rPr>
          <w:rFonts w:ascii="Gill Sans MT" w:hAnsi="Gill Sans MT" w:cs="Arial"/>
          <w:i/>
          <w:color w:val="330000"/>
          <w:sz w:val="32"/>
          <w:szCs w:val="20"/>
          <w:lang w:val="en-GB"/>
        </w:rPr>
        <w:t>Marrubium</w:t>
      </w:r>
      <w:proofErr w:type="spellEnd"/>
      <w:r w:rsidR="00171CFC" w:rsidRPr="00327915">
        <w:rPr>
          <w:rFonts w:ascii="Gill Sans MT" w:hAnsi="Gill Sans MT" w:cs="Arial"/>
          <w:i/>
          <w:color w:val="330000"/>
          <w:sz w:val="32"/>
          <w:szCs w:val="20"/>
          <w:lang w:val="en-GB"/>
        </w:rPr>
        <w:t xml:space="preserve"> vulgare</w:t>
      </w:r>
      <w:r w:rsidR="00171CFC" w:rsidRPr="00327915">
        <w:rPr>
          <w:rFonts w:ascii="Gill Sans MT" w:hAnsi="Gill Sans MT" w:cs="Arial"/>
          <w:color w:val="330000"/>
          <w:sz w:val="32"/>
          <w:szCs w:val="20"/>
          <w:lang w:val="en-GB"/>
        </w:rPr>
        <w:t>)</w:t>
      </w:r>
    </w:p>
    <w:p w:rsidR="004C629D" w:rsidRDefault="004C629D"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Pr>
          <w:noProof/>
          <w:lang w:val="en-GB" w:eastAsia="en-GB"/>
        </w:rPr>
        <w:drawing>
          <wp:inline distT="0" distB="0" distL="0" distR="0" wp14:anchorId="1BFD1B55" wp14:editId="2D038970">
            <wp:extent cx="3371850" cy="22383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18750" t="19965" r="19792" b="29036"/>
                    <a:stretch/>
                  </pic:blipFill>
                  <pic:spPr bwMode="auto">
                    <a:xfrm>
                      <a:off x="0" y="0"/>
                      <a:ext cx="3371850" cy="2238375"/>
                    </a:xfrm>
                    <a:prstGeom prst="rect">
                      <a:avLst/>
                    </a:prstGeom>
                    <a:ln>
                      <a:noFill/>
                    </a:ln>
                    <a:extLst>
                      <a:ext uri="{53640926-AAD7-44D8-BBD7-CCE9431645EC}">
                        <a14:shadowObscured xmlns:a14="http://schemas.microsoft.com/office/drawing/2010/main"/>
                      </a:ext>
                    </a:extLst>
                  </pic:spPr>
                </pic:pic>
              </a:graphicData>
            </a:graphic>
          </wp:inline>
        </w:drawing>
      </w:r>
    </w:p>
    <w:p w:rsidR="004C629D" w:rsidRPr="004C629D" w:rsidRDefault="004C629D" w:rsidP="00327915">
      <w:pPr>
        <w:shd w:val="clear" w:color="auto" w:fill="FFFFFF" w:themeFill="background1"/>
        <w:spacing w:before="100" w:beforeAutospacing="1" w:after="100" w:afterAutospacing="1"/>
        <w:rPr>
          <w:rFonts w:ascii="Gill Sans MT" w:hAnsi="Gill Sans MT" w:cs="Arial"/>
          <w:color w:val="330000"/>
          <w:sz w:val="22"/>
          <w:szCs w:val="20"/>
          <w:lang w:val="en-GB"/>
        </w:rPr>
      </w:pPr>
      <w:r w:rsidRPr="004C629D">
        <w:rPr>
          <w:rFonts w:ascii="Gill Sans MT" w:hAnsi="Gill Sans MT" w:cs="Arial"/>
          <w:color w:val="330000"/>
          <w:sz w:val="22"/>
          <w:szCs w:val="20"/>
          <w:lang w:val="en-GB"/>
        </w:rPr>
        <w:t xml:space="preserve">Photo: Manuel M V </w:t>
      </w:r>
    </w:p>
    <w:p w:rsidR="00060519" w:rsidRDefault="003A461C" w:rsidP="00327915">
      <w:pPr>
        <w:shd w:val="clear" w:color="auto" w:fill="FFFFFF" w:themeFill="background1"/>
        <w:spacing w:before="100" w:beforeAutospacing="1" w:after="100" w:afterAutospacing="1"/>
        <w:rPr>
          <w:rFonts w:ascii="Gill Sans MT" w:hAnsi="Gill Sans MT" w:cs="Arial"/>
          <w:color w:val="330000"/>
          <w:sz w:val="32"/>
          <w:szCs w:val="20"/>
          <w:lang w:val="en-GB"/>
        </w:rPr>
      </w:pPr>
      <w:proofErr w:type="gramStart"/>
      <w:r w:rsidRPr="00327915">
        <w:rPr>
          <w:rFonts w:ascii="Gill Sans MT" w:hAnsi="Gill Sans MT" w:cs="Arial"/>
          <w:bCs/>
          <w:color w:val="330000"/>
          <w:sz w:val="32"/>
          <w:szCs w:val="20"/>
          <w:lang w:val="en-GB"/>
        </w:rPr>
        <w:t>Anise</w:t>
      </w:r>
      <w:r w:rsidRPr="00327915">
        <w:rPr>
          <w:rFonts w:ascii="Gill Sans MT" w:hAnsi="Gill Sans MT" w:cs="Arial"/>
          <w:color w:val="330000"/>
          <w:sz w:val="32"/>
          <w:szCs w:val="20"/>
          <w:lang w:val="en-GB"/>
        </w:rPr>
        <w:t xml:space="preserve"> </w:t>
      </w:r>
      <w:r w:rsidRPr="00327915">
        <w:rPr>
          <w:rFonts w:ascii="Gill Sans MT" w:hAnsi="Gill Sans MT" w:cs="Arial"/>
          <w:i/>
          <w:iCs/>
          <w:color w:val="330000"/>
          <w:sz w:val="32"/>
          <w:szCs w:val="20"/>
          <w:lang w:val="en-GB"/>
        </w:rPr>
        <w:t>(</w:t>
      </w:r>
      <w:proofErr w:type="spellStart"/>
      <w:r w:rsidRPr="00327915">
        <w:rPr>
          <w:rFonts w:ascii="Gill Sans MT" w:hAnsi="Gill Sans MT" w:cs="Arial"/>
          <w:i/>
          <w:iCs/>
          <w:color w:val="330000"/>
          <w:sz w:val="32"/>
          <w:szCs w:val="20"/>
          <w:lang w:val="en-GB"/>
        </w:rPr>
        <w:t>Pimpenella</w:t>
      </w:r>
      <w:proofErr w:type="spellEnd"/>
      <w:r w:rsidRPr="00327915">
        <w:rPr>
          <w:rFonts w:ascii="Gill Sans MT" w:hAnsi="Gill Sans MT" w:cs="Arial"/>
          <w:i/>
          <w:iCs/>
          <w:color w:val="330000"/>
          <w:sz w:val="32"/>
          <w:szCs w:val="20"/>
          <w:lang w:val="en-GB"/>
        </w:rPr>
        <w:t xml:space="preserve"> </w:t>
      </w:r>
      <w:proofErr w:type="spellStart"/>
      <w:r w:rsidRPr="00327915">
        <w:rPr>
          <w:rFonts w:ascii="Gill Sans MT" w:hAnsi="Gill Sans MT" w:cs="Arial"/>
          <w:i/>
          <w:iCs/>
          <w:color w:val="330000"/>
          <w:sz w:val="32"/>
          <w:szCs w:val="20"/>
          <w:lang w:val="en-GB"/>
        </w:rPr>
        <w:t>anisum</w:t>
      </w:r>
      <w:proofErr w:type="spellEnd"/>
      <w:r w:rsidRPr="00327915">
        <w:rPr>
          <w:rFonts w:ascii="Gill Sans MT" w:hAnsi="Gill Sans MT" w:cs="Arial"/>
          <w:i/>
          <w:iCs/>
          <w:color w:val="330000"/>
          <w:sz w:val="32"/>
          <w:szCs w:val="20"/>
          <w:lang w:val="en-GB"/>
        </w:rPr>
        <w:t>)</w:t>
      </w:r>
      <w:r w:rsidR="00B251F6" w:rsidRPr="00327915">
        <w:rPr>
          <w:rFonts w:ascii="Gill Sans MT" w:hAnsi="Gill Sans MT" w:cs="Arial"/>
          <w:i/>
          <w:iCs/>
          <w:color w:val="330000"/>
          <w:sz w:val="32"/>
          <w:szCs w:val="20"/>
          <w:lang w:val="en-GB"/>
        </w:rPr>
        <w:t>.</w:t>
      </w:r>
      <w:proofErr w:type="gramEnd"/>
      <w:r w:rsidR="00B251F6" w:rsidRPr="00327915">
        <w:rPr>
          <w:rFonts w:ascii="Gill Sans MT" w:hAnsi="Gill Sans MT" w:cs="Arial"/>
          <w:i/>
          <w:iCs/>
          <w:color w:val="330000"/>
          <w:sz w:val="32"/>
          <w:szCs w:val="20"/>
          <w:lang w:val="en-GB"/>
        </w:rPr>
        <w:t xml:space="preserve"> </w:t>
      </w:r>
      <w:r w:rsidR="00B251F6" w:rsidRPr="00327915">
        <w:rPr>
          <w:rFonts w:ascii="Gill Sans MT" w:hAnsi="Gill Sans MT" w:cs="Arial"/>
          <w:iCs/>
          <w:color w:val="330000"/>
          <w:sz w:val="32"/>
          <w:szCs w:val="20"/>
          <w:lang w:val="en-GB"/>
        </w:rPr>
        <w:t>The seeds are</w:t>
      </w:r>
      <w:r w:rsidRPr="00327915">
        <w:rPr>
          <w:rFonts w:ascii="Gill Sans MT" w:hAnsi="Gill Sans MT" w:cs="Arial"/>
          <w:color w:val="330000"/>
          <w:sz w:val="32"/>
          <w:szCs w:val="20"/>
          <w:lang w:val="en-GB"/>
        </w:rPr>
        <w:t xml:space="preserve"> liquorice-scented</w:t>
      </w:r>
      <w:r w:rsidR="00B251F6" w:rsidRPr="00327915">
        <w:rPr>
          <w:rFonts w:ascii="Gill Sans MT" w:hAnsi="Gill Sans MT" w:cs="Arial"/>
          <w:color w:val="330000"/>
          <w:sz w:val="32"/>
          <w:szCs w:val="20"/>
          <w:lang w:val="en-GB"/>
        </w:rPr>
        <w:t xml:space="preserve">, so these were often offered to people to sweeten bad breath as in former times people so often had rotten teeth. It was used as </w:t>
      </w:r>
      <w:proofErr w:type="gramStart"/>
      <w:r w:rsidR="00B251F6" w:rsidRPr="00327915">
        <w:rPr>
          <w:rFonts w:ascii="Gill Sans MT" w:hAnsi="Gill Sans MT" w:cs="Arial"/>
          <w:color w:val="330000"/>
          <w:sz w:val="32"/>
          <w:szCs w:val="20"/>
          <w:lang w:val="en-GB"/>
        </w:rPr>
        <w:t>a flavouring</w:t>
      </w:r>
      <w:proofErr w:type="gramEnd"/>
      <w:r w:rsidR="00B251F6" w:rsidRPr="00327915">
        <w:rPr>
          <w:rFonts w:ascii="Gill Sans MT" w:hAnsi="Gill Sans MT" w:cs="Arial"/>
          <w:color w:val="330000"/>
          <w:sz w:val="32"/>
          <w:szCs w:val="20"/>
          <w:lang w:val="en-GB"/>
        </w:rPr>
        <w:t xml:space="preserve"> and to help digestion</w:t>
      </w:r>
      <w:r w:rsidR="00060519" w:rsidRPr="00327915">
        <w:rPr>
          <w:rFonts w:ascii="Gill Sans MT" w:hAnsi="Gill Sans MT" w:cs="Arial"/>
          <w:color w:val="330000"/>
          <w:sz w:val="32"/>
          <w:szCs w:val="20"/>
          <w:lang w:val="en-GB"/>
        </w:rPr>
        <w:t>.</w:t>
      </w:r>
    </w:p>
    <w:p w:rsidR="004C629D" w:rsidRDefault="004C629D"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Pr>
          <w:noProof/>
          <w:lang w:val="en-GB" w:eastAsia="en-GB"/>
        </w:rPr>
        <w:drawing>
          <wp:inline distT="0" distB="0" distL="0" distR="0" wp14:anchorId="1F9EF378" wp14:editId="61442C28">
            <wp:extent cx="3238500" cy="24193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28A0092B-C50C-407E-A947-70E740481C1C}">
                          <a14:useLocalDpi xmlns:a14="http://schemas.microsoft.com/office/drawing/2010/main" val="0"/>
                        </a:ext>
                      </a:extLst>
                    </a:blip>
                    <a:srcRect l="19792" t="19315" r="21180" b="25564"/>
                    <a:stretch/>
                  </pic:blipFill>
                  <pic:spPr bwMode="auto">
                    <a:xfrm>
                      <a:off x="0" y="0"/>
                      <a:ext cx="3238500" cy="2419350"/>
                    </a:xfrm>
                    <a:prstGeom prst="rect">
                      <a:avLst/>
                    </a:prstGeom>
                    <a:ln>
                      <a:noFill/>
                    </a:ln>
                    <a:extLst>
                      <a:ext uri="{53640926-AAD7-44D8-BBD7-CCE9431645EC}">
                        <a14:shadowObscured xmlns:a14="http://schemas.microsoft.com/office/drawing/2010/main"/>
                      </a:ext>
                    </a:extLst>
                  </pic:spPr>
                </pic:pic>
              </a:graphicData>
            </a:graphic>
          </wp:inline>
        </w:drawing>
      </w:r>
    </w:p>
    <w:p w:rsidR="004C629D" w:rsidRPr="004C629D" w:rsidRDefault="004C629D" w:rsidP="00327915">
      <w:pPr>
        <w:shd w:val="clear" w:color="auto" w:fill="FFFFFF" w:themeFill="background1"/>
        <w:spacing w:before="100" w:beforeAutospacing="1" w:after="100" w:afterAutospacing="1"/>
        <w:rPr>
          <w:rFonts w:ascii="Gill Sans MT" w:hAnsi="Gill Sans MT" w:cs="Arial"/>
          <w:color w:val="330000"/>
          <w:sz w:val="22"/>
          <w:szCs w:val="20"/>
          <w:lang w:val="en-GB"/>
        </w:rPr>
      </w:pPr>
      <w:r w:rsidRPr="004C629D">
        <w:rPr>
          <w:rFonts w:ascii="Gill Sans MT" w:hAnsi="Gill Sans MT" w:cs="Arial"/>
          <w:color w:val="330000"/>
          <w:sz w:val="22"/>
          <w:szCs w:val="20"/>
          <w:lang w:val="en-GB"/>
        </w:rPr>
        <w:t>Photo: Caligula1995</w:t>
      </w:r>
    </w:p>
    <w:p w:rsidR="00A74E3C" w:rsidRDefault="00A74E3C"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sidRPr="00327915">
        <w:rPr>
          <w:rFonts w:ascii="Gill Sans MT" w:hAnsi="Gill Sans MT" w:cs="Arial"/>
          <w:bCs/>
          <w:color w:val="330000"/>
          <w:sz w:val="32"/>
          <w:szCs w:val="20"/>
          <w:lang w:val="en-GB"/>
        </w:rPr>
        <w:t xml:space="preserve">Basil and Bay </w:t>
      </w:r>
      <w:r w:rsidRPr="00327915">
        <w:rPr>
          <w:rFonts w:ascii="Gill Sans MT" w:hAnsi="Gill Sans MT" w:cs="Arial"/>
          <w:i/>
          <w:iCs/>
          <w:color w:val="330000"/>
          <w:sz w:val="32"/>
          <w:szCs w:val="20"/>
          <w:lang w:val="en-GB"/>
        </w:rPr>
        <w:t>(</w:t>
      </w:r>
      <w:proofErr w:type="spellStart"/>
      <w:r w:rsidRPr="00327915">
        <w:rPr>
          <w:rFonts w:ascii="Gill Sans MT" w:hAnsi="Gill Sans MT" w:cs="Arial"/>
          <w:i/>
          <w:iCs/>
          <w:color w:val="330000"/>
          <w:sz w:val="32"/>
          <w:szCs w:val="20"/>
          <w:lang w:val="en-GB"/>
        </w:rPr>
        <w:t>Laurus</w:t>
      </w:r>
      <w:proofErr w:type="spellEnd"/>
      <w:r w:rsidRPr="00327915">
        <w:rPr>
          <w:rFonts w:ascii="Gill Sans MT" w:hAnsi="Gill Sans MT" w:cs="Arial"/>
          <w:i/>
          <w:iCs/>
          <w:color w:val="330000"/>
          <w:sz w:val="32"/>
          <w:szCs w:val="20"/>
          <w:lang w:val="en-GB"/>
        </w:rPr>
        <w:t xml:space="preserve"> </w:t>
      </w:r>
      <w:proofErr w:type="spellStart"/>
      <w:r w:rsidRPr="00327915">
        <w:rPr>
          <w:rFonts w:ascii="Gill Sans MT" w:hAnsi="Gill Sans MT" w:cs="Arial"/>
          <w:i/>
          <w:iCs/>
          <w:color w:val="330000"/>
          <w:sz w:val="32"/>
          <w:szCs w:val="20"/>
          <w:lang w:val="en-GB"/>
        </w:rPr>
        <w:t>nobilis</w:t>
      </w:r>
      <w:proofErr w:type="spellEnd"/>
      <w:r w:rsidRPr="00327915">
        <w:rPr>
          <w:rFonts w:ascii="Gill Sans MT" w:hAnsi="Gill Sans MT" w:cs="Arial"/>
          <w:i/>
          <w:iCs/>
          <w:color w:val="330000"/>
          <w:sz w:val="32"/>
          <w:szCs w:val="20"/>
          <w:lang w:val="en-GB"/>
        </w:rPr>
        <w:t>)</w:t>
      </w:r>
      <w:r w:rsidRPr="00327915">
        <w:rPr>
          <w:rFonts w:ascii="Gill Sans MT" w:hAnsi="Gill Sans MT" w:cs="Arial"/>
          <w:color w:val="330000"/>
          <w:sz w:val="32"/>
          <w:szCs w:val="20"/>
          <w:lang w:val="en-GB"/>
        </w:rPr>
        <w:t xml:space="preserve"> are both used in cooking. Bay is an evergreen which has leaves that dry quickly and easily. They were stored to provide flavour in soups, stews and fish dishes. Basil is a sweet smelling perennial often used in cooking. </w:t>
      </w:r>
    </w:p>
    <w:p w:rsidR="004C629D" w:rsidRDefault="004C629D"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Pr>
          <w:noProof/>
          <w:lang w:val="en-GB" w:eastAsia="en-GB"/>
        </w:rPr>
        <w:drawing>
          <wp:inline distT="0" distB="0" distL="0" distR="0" wp14:anchorId="55FD837D" wp14:editId="1B3E3F89">
            <wp:extent cx="3638550" cy="2400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16319" t="19098" r="17361" b="26215"/>
                    <a:stretch/>
                  </pic:blipFill>
                  <pic:spPr bwMode="auto">
                    <a:xfrm>
                      <a:off x="0" y="0"/>
                      <a:ext cx="3638550" cy="2400300"/>
                    </a:xfrm>
                    <a:prstGeom prst="rect">
                      <a:avLst/>
                    </a:prstGeom>
                    <a:ln>
                      <a:noFill/>
                    </a:ln>
                    <a:extLst>
                      <a:ext uri="{53640926-AAD7-44D8-BBD7-CCE9431645EC}">
                        <a14:shadowObscured xmlns:a14="http://schemas.microsoft.com/office/drawing/2010/main"/>
                      </a:ext>
                    </a:extLst>
                  </pic:spPr>
                </pic:pic>
              </a:graphicData>
            </a:graphic>
          </wp:inline>
        </w:drawing>
      </w:r>
    </w:p>
    <w:p w:rsidR="004C629D" w:rsidRPr="004C629D" w:rsidRDefault="004C629D" w:rsidP="00327915">
      <w:pPr>
        <w:shd w:val="clear" w:color="auto" w:fill="FFFFFF" w:themeFill="background1"/>
        <w:spacing w:before="100" w:beforeAutospacing="1" w:after="100" w:afterAutospacing="1"/>
        <w:rPr>
          <w:rFonts w:ascii="Gill Sans MT" w:hAnsi="Gill Sans MT" w:cs="Arial"/>
          <w:color w:val="330000"/>
          <w:sz w:val="22"/>
          <w:szCs w:val="20"/>
          <w:lang w:val="en-GB"/>
        </w:rPr>
      </w:pPr>
      <w:r w:rsidRPr="004C629D">
        <w:rPr>
          <w:rFonts w:ascii="Gill Sans MT" w:hAnsi="Gill Sans MT" w:cs="Arial"/>
          <w:color w:val="330000"/>
          <w:sz w:val="22"/>
          <w:szCs w:val="20"/>
          <w:lang w:val="en-GB"/>
        </w:rPr>
        <w:t xml:space="preserve">Photo: Isaac </w:t>
      </w:r>
      <w:proofErr w:type="spellStart"/>
      <w:r w:rsidRPr="004C629D">
        <w:rPr>
          <w:rFonts w:ascii="Gill Sans MT" w:hAnsi="Gill Sans MT" w:cs="Arial"/>
          <w:color w:val="330000"/>
          <w:sz w:val="22"/>
          <w:szCs w:val="20"/>
          <w:lang w:val="en-GB"/>
        </w:rPr>
        <w:t>Wedin</w:t>
      </w:r>
      <w:proofErr w:type="spellEnd"/>
    </w:p>
    <w:p w:rsidR="00A74E3C" w:rsidRDefault="00A74E3C"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sidRPr="00327915">
        <w:rPr>
          <w:rFonts w:ascii="Gill Sans MT" w:hAnsi="Gill Sans MT" w:cs="Arial"/>
          <w:bCs/>
          <w:color w:val="330000"/>
          <w:sz w:val="32"/>
          <w:szCs w:val="20"/>
          <w:lang w:val="en-GB"/>
        </w:rPr>
        <w:t>Borage</w:t>
      </w:r>
      <w:r w:rsidRPr="00327915">
        <w:rPr>
          <w:rFonts w:ascii="Gill Sans MT" w:hAnsi="Gill Sans MT" w:cs="Arial"/>
          <w:color w:val="330000"/>
          <w:sz w:val="32"/>
          <w:szCs w:val="20"/>
          <w:lang w:val="en-GB"/>
        </w:rPr>
        <w:t xml:space="preserve"> </w:t>
      </w:r>
      <w:r w:rsidRPr="00327915">
        <w:rPr>
          <w:rFonts w:ascii="Gill Sans MT" w:hAnsi="Gill Sans MT" w:cs="Arial"/>
          <w:i/>
          <w:iCs/>
          <w:color w:val="330000"/>
          <w:sz w:val="32"/>
          <w:szCs w:val="20"/>
          <w:lang w:val="en-GB"/>
        </w:rPr>
        <w:t>(</w:t>
      </w:r>
      <w:proofErr w:type="spellStart"/>
      <w:r w:rsidRPr="00327915">
        <w:rPr>
          <w:rFonts w:ascii="Gill Sans MT" w:hAnsi="Gill Sans MT" w:cs="Arial"/>
          <w:i/>
          <w:iCs/>
          <w:color w:val="330000"/>
          <w:sz w:val="32"/>
          <w:szCs w:val="20"/>
          <w:lang w:val="en-GB"/>
        </w:rPr>
        <w:t>Borago</w:t>
      </w:r>
      <w:proofErr w:type="spellEnd"/>
      <w:r w:rsidRPr="00327915">
        <w:rPr>
          <w:rFonts w:ascii="Gill Sans MT" w:hAnsi="Gill Sans MT" w:cs="Arial"/>
          <w:i/>
          <w:iCs/>
          <w:color w:val="330000"/>
          <w:sz w:val="32"/>
          <w:szCs w:val="20"/>
          <w:lang w:val="en-GB"/>
        </w:rPr>
        <w:t xml:space="preserve"> officinalis)</w:t>
      </w:r>
      <w:r w:rsidRPr="00327915">
        <w:rPr>
          <w:rFonts w:ascii="Gill Sans MT" w:hAnsi="Gill Sans MT" w:cs="Arial"/>
          <w:color w:val="330000"/>
          <w:sz w:val="32"/>
          <w:szCs w:val="20"/>
          <w:lang w:val="en-GB"/>
        </w:rPr>
        <w:t xml:space="preserve"> is a blue flower with light coloured prickly hairy leaves. Apart from being an attractive plant in its own right, it was thought to cheer up people who were depressed or sad. One tradition it was added to a farewell drink for those leaving to fight in the crusades as it would give courage. </w:t>
      </w:r>
    </w:p>
    <w:p w:rsidR="004C629D" w:rsidRDefault="004C629D"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Pr>
          <w:noProof/>
          <w:lang w:val="en-GB" w:eastAsia="en-GB"/>
        </w:rPr>
        <w:drawing>
          <wp:inline distT="0" distB="0" distL="0" distR="0" wp14:anchorId="06E03AFE" wp14:editId="2C7545D2">
            <wp:extent cx="3638550" cy="24479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l="15798" t="18664" r="17882" b="25564"/>
                    <a:stretch/>
                  </pic:blipFill>
                  <pic:spPr bwMode="auto">
                    <a:xfrm>
                      <a:off x="0" y="0"/>
                      <a:ext cx="3638550" cy="2447925"/>
                    </a:xfrm>
                    <a:prstGeom prst="rect">
                      <a:avLst/>
                    </a:prstGeom>
                    <a:ln>
                      <a:noFill/>
                    </a:ln>
                    <a:extLst>
                      <a:ext uri="{53640926-AAD7-44D8-BBD7-CCE9431645EC}">
                        <a14:shadowObscured xmlns:a14="http://schemas.microsoft.com/office/drawing/2010/main"/>
                      </a:ext>
                    </a:extLst>
                  </pic:spPr>
                </pic:pic>
              </a:graphicData>
            </a:graphic>
          </wp:inline>
        </w:drawing>
      </w:r>
    </w:p>
    <w:p w:rsidR="004C629D" w:rsidRPr="004C629D" w:rsidRDefault="004C629D" w:rsidP="00327915">
      <w:pPr>
        <w:shd w:val="clear" w:color="auto" w:fill="FFFFFF" w:themeFill="background1"/>
        <w:spacing w:before="100" w:beforeAutospacing="1" w:after="100" w:afterAutospacing="1"/>
        <w:rPr>
          <w:rFonts w:ascii="Gill Sans MT" w:hAnsi="Gill Sans MT" w:cs="Arial"/>
          <w:color w:val="330000"/>
          <w:sz w:val="22"/>
          <w:szCs w:val="20"/>
          <w:lang w:val="en-GB"/>
        </w:rPr>
      </w:pPr>
      <w:r w:rsidRPr="004C629D">
        <w:rPr>
          <w:rFonts w:ascii="Gill Sans MT" w:hAnsi="Gill Sans MT" w:cs="Arial"/>
          <w:color w:val="330000"/>
          <w:sz w:val="22"/>
          <w:szCs w:val="20"/>
          <w:lang w:val="en-GB"/>
        </w:rPr>
        <w:t>Photo: Matthew Dillon</w:t>
      </w:r>
    </w:p>
    <w:p w:rsidR="00060519" w:rsidRDefault="00060519"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sidRPr="00327915">
        <w:rPr>
          <w:rFonts w:ascii="Gill Sans MT" w:hAnsi="Gill Sans MT" w:cs="Arial"/>
          <w:bCs/>
          <w:color w:val="330000"/>
          <w:sz w:val="32"/>
          <w:szCs w:val="20"/>
          <w:lang w:val="en-GB"/>
        </w:rPr>
        <w:t>Caraway</w:t>
      </w:r>
      <w:r w:rsidRPr="00327915">
        <w:rPr>
          <w:rFonts w:ascii="Gill Sans MT" w:hAnsi="Gill Sans MT" w:cs="Arial"/>
          <w:color w:val="330000"/>
          <w:sz w:val="32"/>
          <w:szCs w:val="20"/>
          <w:lang w:val="en-GB"/>
        </w:rPr>
        <w:t xml:space="preserve"> </w:t>
      </w:r>
      <w:r w:rsidRPr="00327915">
        <w:rPr>
          <w:rFonts w:ascii="Gill Sans MT" w:hAnsi="Gill Sans MT" w:cs="Arial"/>
          <w:i/>
          <w:iCs/>
          <w:color w:val="330000"/>
          <w:sz w:val="32"/>
          <w:szCs w:val="20"/>
          <w:lang w:val="en-GB"/>
        </w:rPr>
        <w:t>(</w:t>
      </w:r>
      <w:proofErr w:type="spellStart"/>
      <w:r w:rsidRPr="00327915">
        <w:rPr>
          <w:rFonts w:ascii="Gill Sans MT" w:hAnsi="Gill Sans MT" w:cs="Arial"/>
          <w:i/>
          <w:iCs/>
          <w:color w:val="330000"/>
          <w:sz w:val="32"/>
          <w:szCs w:val="20"/>
          <w:lang w:val="en-GB"/>
        </w:rPr>
        <w:t>Carum</w:t>
      </w:r>
      <w:proofErr w:type="spellEnd"/>
      <w:r w:rsidRPr="00327915">
        <w:rPr>
          <w:rFonts w:ascii="Gill Sans MT" w:hAnsi="Gill Sans MT" w:cs="Arial"/>
          <w:i/>
          <w:iCs/>
          <w:color w:val="330000"/>
          <w:sz w:val="32"/>
          <w:szCs w:val="20"/>
          <w:lang w:val="en-GB"/>
        </w:rPr>
        <w:t xml:space="preserve"> </w:t>
      </w:r>
      <w:proofErr w:type="spellStart"/>
      <w:r w:rsidRPr="00327915">
        <w:rPr>
          <w:rFonts w:ascii="Gill Sans MT" w:hAnsi="Gill Sans MT" w:cs="Arial"/>
          <w:i/>
          <w:iCs/>
          <w:color w:val="330000"/>
          <w:sz w:val="32"/>
          <w:szCs w:val="20"/>
          <w:lang w:val="en-GB"/>
        </w:rPr>
        <w:t>carvi</w:t>
      </w:r>
      <w:proofErr w:type="spellEnd"/>
      <w:r w:rsidRPr="00327915">
        <w:rPr>
          <w:rFonts w:ascii="Gill Sans MT" w:hAnsi="Gill Sans MT" w:cs="Arial"/>
          <w:i/>
          <w:iCs/>
          <w:color w:val="330000"/>
          <w:sz w:val="32"/>
          <w:szCs w:val="20"/>
          <w:lang w:val="en-GB"/>
        </w:rPr>
        <w:t>)</w:t>
      </w:r>
      <w:r w:rsidRPr="00327915">
        <w:rPr>
          <w:rFonts w:ascii="Gill Sans MT" w:hAnsi="Gill Sans MT" w:cs="Arial"/>
          <w:color w:val="330000"/>
          <w:sz w:val="32"/>
          <w:szCs w:val="20"/>
          <w:lang w:val="en-GB"/>
        </w:rPr>
        <w:t xml:space="preserve"> is also an aromatic plant. The seeds were used to flavour sweets and drinks</w:t>
      </w:r>
      <w:r w:rsidR="00171CFC" w:rsidRPr="00327915">
        <w:rPr>
          <w:rFonts w:ascii="Gill Sans MT" w:hAnsi="Gill Sans MT" w:cs="Arial"/>
          <w:color w:val="330000"/>
          <w:sz w:val="32"/>
          <w:szCs w:val="20"/>
          <w:lang w:val="en-GB"/>
        </w:rPr>
        <w:t xml:space="preserve">, as were the seeds of </w:t>
      </w:r>
      <w:proofErr w:type="spellStart"/>
      <w:r w:rsidR="00171CFC" w:rsidRPr="00327915">
        <w:rPr>
          <w:rFonts w:ascii="Gill Sans MT" w:hAnsi="Gill Sans MT" w:cs="Arial"/>
          <w:color w:val="330000"/>
          <w:sz w:val="32"/>
          <w:szCs w:val="20"/>
          <w:lang w:val="en-GB"/>
        </w:rPr>
        <w:t>Lovage</w:t>
      </w:r>
      <w:proofErr w:type="spellEnd"/>
      <w:r w:rsidRPr="00327915">
        <w:rPr>
          <w:rFonts w:ascii="Gill Sans MT" w:hAnsi="Gill Sans MT" w:cs="Arial"/>
          <w:color w:val="330000"/>
          <w:sz w:val="32"/>
          <w:szCs w:val="20"/>
          <w:lang w:val="en-GB"/>
        </w:rPr>
        <w:t xml:space="preserve">. Caraway was also sometimes used by people to keep away thieves as the scent would get on </w:t>
      </w:r>
      <w:r w:rsidR="00A74E3C" w:rsidRPr="00327915">
        <w:rPr>
          <w:rFonts w:ascii="Gill Sans MT" w:hAnsi="Gill Sans MT" w:cs="Arial"/>
          <w:color w:val="330000"/>
          <w:sz w:val="32"/>
          <w:szCs w:val="20"/>
          <w:lang w:val="en-GB"/>
        </w:rPr>
        <w:t>thieves’</w:t>
      </w:r>
      <w:r w:rsidRPr="00327915">
        <w:rPr>
          <w:rFonts w:ascii="Gill Sans MT" w:hAnsi="Gill Sans MT" w:cs="Arial"/>
          <w:color w:val="330000"/>
          <w:sz w:val="32"/>
          <w:szCs w:val="20"/>
          <w:lang w:val="en-GB"/>
        </w:rPr>
        <w:t xml:space="preserve">’ hands and give them away. </w:t>
      </w:r>
    </w:p>
    <w:p w:rsidR="00096507" w:rsidRDefault="00096507"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Pr>
          <w:noProof/>
          <w:lang w:val="en-GB" w:eastAsia="en-GB"/>
        </w:rPr>
        <w:drawing>
          <wp:inline distT="0" distB="0" distL="0" distR="0" wp14:anchorId="516C379F" wp14:editId="1EF504FF">
            <wp:extent cx="1590675" cy="24479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1590675" cy="2447925"/>
                    </a:xfrm>
                    <a:prstGeom prst="rect">
                      <a:avLst/>
                    </a:prstGeom>
                    <a:ln>
                      <a:noFill/>
                    </a:ln>
                    <a:extLst>
                      <a:ext uri="{53640926-AAD7-44D8-BBD7-CCE9431645EC}">
                        <a14:shadowObscured xmlns:a14="http://schemas.microsoft.com/office/drawing/2010/main"/>
                      </a:ext>
                    </a:extLst>
                  </pic:spPr>
                </pic:pic>
              </a:graphicData>
            </a:graphic>
          </wp:inline>
        </w:drawing>
      </w:r>
    </w:p>
    <w:p w:rsidR="00096507" w:rsidRPr="00096507" w:rsidRDefault="00096507" w:rsidP="00327915">
      <w:pPr>
        <w:shd w:val="clear" w:color="auto" w:fill="FFFFFF" w:themeFill="background1"/>
        <w:spacing w:before="100" w:beforeAutospacing="1" w:after="100" w:afterAutospacing="1"/>
        <w:rPr>
          <w:rFonts w:ascii="Gill Sans MT" w:hAnsi="Gill Sans MT" w:cs="Arial"/>
          <w:color w:val="330000"/>
          <w:sz w:val="22"/>
          <w:szCs w:val="20"/>
          <w:lang w:val="en-GB"/>
        </w:rPr>
      </w:pPr>
      <w:r w:rsidRPr="00096507">
        <w:rPr>
          <w:rFonts w:ascii="Gill Sans MT" w:hAnsi="Gill Sans MT" w:cs="Arial"/>
          <w:color w:val="330000"/>
          <w:sz w:val="22"/>
          <w:szCs w:val="20"/>
          <w:lang w:val="en-GB"/>
        </w:rPr>
        <w:t xml:space="preserve">Photo: Andrey </w:t>
      </w:r>
      <w:proofErr w:type="spellStart"/>
      <w:r w:rsidRPr="00096507">
        <w:rPr>
          <w:rFonts w:ascii="Gill Sans MT" w:hAnsi="Gill Sans MT" w:cs="Arial"/>
          <w:color w:val="330000"/>
          <w:sz w:val="22"/>
          <w:szCs w:val="20"/>
          <w:lang w:val="en-GB"/>
        </w:rPr>
        <w:t>Zharkikh</w:t>
      </w:r>
      <w:proofErr w:type="spellEnd"/>
    </w:p>
    <w:p w:rsidR="00A74E3C" w:rsidRDefault="00060519"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sidRPr="00327915">
        <w:rPr>
          <w:rFonts w:ascii="Gill Sans MT" w:hAnsi="Gill Sans MT" w:cs="Arial"/>
          <w:bCs/>
          <w:color w:val="330000"/>
          <w:sz w:val="32"/>
          <w:szCs w:val="20"/>
          <w:lang w:val="en-GB"/>
        </w:rPr>
        <w:t>Chamomile</w:t>
      </w:r>
      <w:r w:rsidRPr="00327915">
        <w:rPr>
          <w:rFonts w:ascii="Gill Sans MT" w:hAnsi="Gill Sans MT" w:cs="Arial"/>
          <w:color w:val="330000"/>
          <w:sz w:val="32"/>
          <w:szCs w:val="20"/>
          <w:lang w:val="en-GB"/>
        </w:rPr>
        <w:t xml:space="preserve"> </w:t>
      </w:r>
      <w:r w:rsidRPr="00327915">
        <w:rPr>
          <w:rFonts w:ascii="Gill Sans MT" w:hAnsi="Gill Sans MT" w:cs="Arial"/>
          <w:i/>
          <w:iCs/>
          <w:color w:val="330000"/>
          <w:sz w:val="32"/>
          <w:szCs w:val="20"/>
          <w:lang w:val="en-GB"/>
        </w:rPr>
        <w:t>(</w:t>
      </w:r>
      <w:proofErr w:type="spellStart"/>
      <w:r w:rsidRPr="00327915">
        <w:rPr>
          <w:rFonts w:ascii="Gill Sans MT" w:hAnsi="Gill Sans MT" w:cs="Arial"/>
          <w:i/>
          <w:iCs/>
          <w:color w:val="330000"/>
          <w:sz w:val="32"/>
          <w:szCs w:val="20"/>
          <w:lang w:val="en-GB"/>
        </w:rPr>
        <w:t>Chamaemelum</w:t>
      </w:r>
      <w:proofErr w:type="spellEnd"/>
      <w:r w:rsidRPr="00327915">
        <w:rPr>
          <w:rFonts w:ascii="Gill Sans MT" w:hAnsi="Gill Sans MT" w:cs="Arial"/>
          <w:i/>
          <w:iCs/>
          <w:color w:val="330000"/>
          <w:sz w:val="32"/>
          <w:szCs w:val="20"/>
          <w:lang w:val="en-GB"/>
        </w:rPr>
        <w:t xml:space="preserve"> </w:t>
      </w:r>
      <w:proofErr w:type="spellStart"/>
      <w:proofErr w:type="gramStart"/>
      <w:r w:rsidRPr="00327915">
        <w:rPr>
          <w:rFonts w:ascii="Gill Sans MT" w:hAnsi="Gill Sans MT" w:cs="Arial"/>
          <w:i/>
          <w:iCs/>
          <w:color w:val="330000"/>
          <w:sz w:val="32"/>
          <w:szCs w:val="20"/>
          <w:lang w:val="en-GB"/>
        </w:rPr>
        <w:t>nobile</w:t>
      </w:r>
      <w:proofErr w:type="spellEnd"/>
      <w:proofErr w:type="gramEnd"/>
      <w:r w:rsidRPr="00327915">
        <w:rPr>
          <w:rFonts w:ascii="Gill Sans MT" w:hAnsi="Gill Sans MT" w:cs="Arial"/>
          <w:i/>
          <w:iCs/>
          <w:color w:val="330000"/>
          <w:sz w:val="32"/>
          <w:szCs w:val="20"/>
          <w:lang w:val="en-GB"/>
        </w:rPr>
        <w:t>)</w:t>
      </w:r>
      <w:r w:rsidRPr="00327915">
        <w:rPr>
          <w:rFonts w:ascii="Gill Sans MT" w:hAnsi="Gill Sans MT" w:cs="Arial"/>
          <w:color w:val="330000"/>
          <w:sz w:val="32"/>
          <w:szCs w:val="20"/>
          <w:lang w:val="en-GB"/>
        </w:rPr>
        <w:t xml:space="preserve"> was </w:t>
      </w:r>
      <w:r w:rsidR="00A74E3C" w:rsidRPr="00327915">
        <w:rPr>
          <w:rFonts w:ascii="Gill Sans MT" w:hAnsi="Gill Sans MT" w:cs="Arial"/>
          <w:color w:val="330000"/>
          <w:sz w:val="32"/>
          <w:szCs w:val="20"/>
          <w:lang w:val="en-GB"/>
        </w:rPr>
        <w:t xml:space="preserve">added to water </w:t>
      </w:r>
      <w:r w:rsidRPr="00327915">
        <w:rPr>
          <w:rFonts w:ascii="Gill Sans MT" w:hAnsi="Gill Sans MT" w:cs="Arial"/>
          <w:color w:val="330000"/>
          <w:sz w:val="32"/>
          <w:szCs w:val="20"/>
          <w:lang w:val="en-GB"/>
        </w:rPr>
        <w:t xml:space="preserve">used </w:t>
      </w:r>
      <w:r w:rsidR="00A74E3C" w:rsidRPr="00327915">
        <w:rPr>
          <w:rFonts w:ascii="Gill Sans MT" w:hAnsi="Gill Sans MT" w:cs="Arial"/>
          <w:color w:val="330000"/>
          <w:sz w:val="32"/>
          <w:szCs w:val="20"/>
          <w:lang w:val="en-GB"/>
        </w:rPr>
        <w:t xml:space="preserve">for washing as it gave a sweet smell. It was infused as a way of soothing a headache or </w:t>
      </w:r>
      <w:proofErr w:type="gramStart"/>
      <w:r w:rsidR="00A74E3C" w:rsidRPr="00327915">
        <w:rPr>
          <w:rFonts w:ascii="Gill Sans MT" w:hAnsi="Gill Sans MT" w:cs="Arial"/>
          <w:color w:val="330000"/>
          <w:sz w:val="32"/>
          <w:szCs w:val="20"/>
          <w:lang w:val="en-GB"/>
        </w:rPr>
        <w:t>calm</w:t>
      </w:r>
      <w:proofErr w:type="gramEnd"/>
      <w:r w:rsidR="00A74E3C" w:rsidRPr="00327915">
        <w:rPr>
          <w:rFonts w:ascii="Gill Sans MT" w:hAnsi="Gill Sans MT" w:cs="Arial"/>
          <w:color w:val="330000"/>
          <w:sz w:val="32"/>
          <w:szCs w:val="20"/>
          <w:lang w:val="en-GB"/>
        </w:rPr>
        <w:t xml:space="preserve"> a person down. It was also used as a carpeting plant because it was supposed to give paths a sweet smell when walked on. </w:t>
      </w:r>
    </w:p>
    <w:p w:rsidR="00A37257" w:rsidRDefault="001C1979"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Pr>
          <w:noProof/>
          <w:lang w:val="en-GB" w:eastAsia="en-GB"/>
        </w:rPr>
        <w:drawing>
          <wp:inline distT="0" distB="0" distL="0" distR="0" wp14:anchorId="50588B20" wp14:editId="4B04F44A">
            <wp:extent cx="3629025" cy="22383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6493" t="14540" r="17361" b="34462"/>
                    <a:stretch/>
                  </pic:blipFill>
                  <pic:spPr bwMode="auto">
                    <a:xfrm>
                      <a:off x="0" y="0"/>
                      <a:ext cx="3629025" cy="2238375"/>
                    </a:xfrm>
                    <a:prstGeom prst="rect">
                      <a:avLst/>
                    </a:prstGeom>
                    <a:ln>
                      <a:noFill/>
                    </a:ln>
                    <a:extLst>
                      <a:ext uri="{53640926-AAD7-44D8-BBD7-CCE9431645EC}">
                        <a14:shadowObscured xmlns:a14="http://schemas.microsoft.com/office/drawing/2010/main"/>
                      </a:ext>
                    </a:extLst>
                  </pic:spPr>
                </pic:pic>
              </a:graphicData>
            </a:graphic>
          </wp:inline>
        </w:drawing>
      </w:r>
    </w:p>
    <w:p w:rsidR="001C1979" w:rsidRPr="001C1979" w:rsidRDefault="001C1979" w:rsidP="00327915">
      <w:pPr>
        <w:shd w:val="clear" w:color="auto" w:fill="FFFFFF" w:themeFill="background1"/>
        <w:spacing w:before="100" w:beforeAutospacing="1" w:after="100" w:afterAutospacing="1"/>
        <w:rPr>
          <w:rFonts w:ascii="Gill Sans MT" w:hAnsi="Gill Sans MT" w:cs="Arial"/>
          <w:color w:val="330000"/>
          <w:sz w:val="22"/>
          <w:szCs w:val="20"/>
          <w:lang w:val="en-GB"/>
        </w:rPr>
      </w:pPr>
      <w:r w:rsidRPr="001C1979">
        <w:rPr>
          <w:rFonts w:ascii="Gill Sans MT" w:hAnsi="Gill Sans MT" w:cs="Arial"/>
          <w:color w:val="330000"/>
          <w:sz w:val="22"/>
          <w:szCs w:val="20"/>
          <w:lang w:val="en-GB"/>
        </w:rPr>
        <w:t>Photo: Steve Slater</w:t>
      </w:r>
    </w:p>
    <w:p w:rsidR="00060519" w:rsidRPr="00327915" w:rsidRDefault="00060519"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sidRPr="00327915">
        <w:rPr>
          <w:rFonts w:ascii="Gill Sans MT" w:hAnsi="Gill Sans MT" w:cs="Arial"/>
          <w:bCs/>
          <w:color w:val="330000"/>
          <w:sz w:val="32"/>
          <w:szCs w:val="20"/>
          <w:lang w:val="en-GB"/>
        </w:rPr>
        <w:t>Lavender</w:t>
      </w:r>
      <w:r w:rsidRPr="00327915">
        <w:rPr>
          <w:rFonts w:ascii="Gill Sans MT" w:hAnsi="Gill Sans MT" w:cs="Arial"/>
          <w:color w:val="330000"/>
          <w:sz w:val="32"/>
          <w:szCs w:val="20"/>
          <w:lang w:val="en-GB"/>
        </w:rPr>
        <w:t xml:space="preserve"> </w:t>
      </w:r>
      <w:r w:rsidRPr="00327915">
        <w:rPr>
          <w:rFonts w:ascii="Gill Sans MT" w:hAnsi="Gill Sans MT" w:cs="Arial"/>
          <w:i/>
          <w:iCs/>
          <w:color w:val="330000"/>
          <w:sz w:val="32"/>
          <w:szCs w:val="20"/>
          <w:lang w:val="en-GB"/>
        </w:rPr>
        <w:t>(</w:t>
      </w:r>
      <w:proofErr w:type="spellStart"/>
      <w:r w:rsidRPr="00327915">
        <w:rPr>
          <w:rFonts w:ascii="Gill Sans MT" w:hAnsi="Gill Sans MT" w:cs="Arial"/>
          <w:i/>
          <w:iCs/>
          <w:color w:val="330000"/>
          <w:sz w:val="32"/>
          <w:szCs w:val="20"/>
          <w:lang w:val="en-GB"/>
        </w:rPr>
        <w:t>Lavandula</w:t>
      </w:r>
      <w:proofErr w:type="spellEnd"/>
      <w:r w:rsidRPr="00327915">
        <w:rPr>
          <w:rFonts w:ascii="Gill Sans MT" w:hAnsi="Gill Sans MT" w:cs="Arial"/>
          <w:i/>
          <w:iCs/>
          <w:color w:val="330000"/>
          <w:sz w:val="32"/>
          <w:szCs w:val="20"/>
          <w:lang w:val="en-GB"/>
        </w:rPr>
        <w:t xml:space="preserve"> </w:t>
      </w:r>
      <w:proofErr w:type="spellStart"/>
      <w:r w:rsidRPr="00327915">
        <w:rPr>
          <w:rFonts w:ascii="Gill Sans MT" w:hAnsi="Gill Sans MT" w:cs="Arial"/>
          <w:i/>
          <w:iCs/>
          <w:color w:val="330000"/>
          <w:sz w:val="32"/>
          <w:szCs w:val="20"/>
          <w:lang w:val="en-GB"/>
        </w:rPr>
        <w:t>angustifolia</w:t>
      </w:r>
      <w:proofErr w:type="spellEnd"/>
      <w:r w:rsidRPr="00327915">
        <w:rPr>
          <w:rFonts w:ascii="Gill Sans MT" w:hAnsi="Gill Sans MT" w:cs="Arial"/>
          <w:i/>
          <w:iCs/>
          <w:color w:val="330000"/>
          <w:sz w:val="32"/>
          <w:szCs w:val="20"/>
          <w:lang w:val="en-GB"/>
        </w:rPr>
        <w:t>)</w:t>
      </w:r>
      <w:r w:rsidRPr="00327915">
        <w:rPr>
          <w:rFonts w:ascii="Gill Sans MT" w:hAnsi="Gill Sans MT" w:cs="Arial"/>
          <w:color w:val="330000"/>
          <w:sz w:val="32"/>
          <w:szCs w:val="20"/>
          <w:lang w:val="en-GB"/>
        </w:rPr>
        <w:t xml:space="preserve"> </w:t>
      </w:r>
      <w:r w:rsidR="00171CFC" w:rsidRPr="00327915">
        <w:rPr>
          <w:rFonts w:ascii="Gill Sans MT" w:hAnsi="Gill Sans MT" w:cs="Arial"/>
          <w:color w:val="330000"/>
          <w:sz w:val="32"/>
          <w:szCs w:val="20"/>
          <w:lang w:val="en-GB"/>
        </w:rPr>
        <w:t xml:space="preserve">is still best known as a sweet scented flower which can be dried and used to scent clothes and water. </w:t>
      </w:r>
      <w:r w:rsidRPr="00327915">
        <w:rPr>
          <w:rFonts w:ascii="Gill Sans MT" w:hAnsi="Gill Sans MT" w:cs="Arial"/>
          <w:color w:val="330000"/>
          <w:sz w:val="32"/>
          <w:szCs w:val="20"/>
          <w:lang w:val="en-GB"/>
        </w:rPr>
        <w:t xml:space="preserve">Lavender oil was used to treat headaches and </w:t>
      </w:r>
      <w:r w:rsidR="00171CFC" w:rsidRPr="00327915">
        <w:rPr>
          <w:rFonts w:ascii="Gill Sans MT" w:hAnsi="Gill Sans MT" w:cs="Arial"/>
          <w:color w:val="330000"/>
          <w:sz w:val="32"/>
          <w:szCs w:val="20"/>
          <w:lang w:val="en-GB"/>
        </w:rPr>
        <w:t xml:space="preserve">worry as well </w:t>
      </w:r>
      <w:r w:rsidRPr="00327915">
        <w:rPr>
          <w:rFonts w:ascii="Gill Sans MT" w:hAnsi="Gill Sans MT" w:cs="Arial"/>
          <w:color w:val="330000"/>
          <w:sz w:val="32"/>
          <w:szCs w:val="20"/>
          <w:lang w:val="en-GB"/>
        </w:rPr>
        <w:t xml:space="preserve">as a personal </w:t>
      </w:r>
      <w:r w:rsidR="00171CFC" w:rsidRPr="00327915">
        <w:rPr>
          <w:rFonts w:ascii="Gill Sans MT" w:hAnsi="Gill Sans MT" w:cs="Arial"/>
          <w:color w:val="330000"/>
          <w:sz w:val="32"/>
          <w:szCs w:val="20"/>
          <w:lang w:val="en-GB"/>
        </w:rPr>
        <w:t>fragrance and to keep insects away at night.</w:t>
      </w:r>
      <w:r w:rsidRPr="00327915">
        <w:rPr>
          <w:rFonts w:ascii="Gill Sans MT" w:hAnsi="Gill Sans MT" w:cs="Arial"/>
          <w:color w:val="330000"/>
          <w:sz w:val="32"/>
          <w:szCs w:val="20"/>
          <w:lang w:val="en-GB"/>
        </w:rPr>
        <w:t xml:space="preserve"> </w:t>
      </w:r>
    </w:p>
    <w:p w:rsidR="005A0C73" w:rsidRDefault="00327915"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Pr>
          <w:rFonts w:ascii="Gill Sans MT" w:hAnsi="Gill Sans MT" w:cs="Arial"/>
          <w:noProof/>
          <w:color w:val="330000"/>
          <w:sz w:val="32"/>
          <w:szCs w:val="20"/>
          <w:lang w:val="en-GB" w:eastAsia="en-GB"/>
        </w:rPr>
        <w:drawing>
          <wp:inline distT="0" distB="0" distL="0" distR="0">
            <wp:extent cx="1981200" cy="2638425"/>
            <wp:effectExtent l="0" t="0" r="0" b="9525"/>
            <wp:docPr id="4" name="Picture 4" descr="PICT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003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81200" cy="2638425"/>
                    </a:xfrm>
                    <a:prstGeom prst="rect">
                      <a:avLst/>
                    </a:prstGeom>
                    <a:noFill/>
                    <a:ln>
                      <a:noFill/>
                    </a:ln>
                  </pic:spPr>
                </pic:pic>
              </a:graphicData>
            </a:graphic>
          </wp:inline>
        </w:drawing>
      </w:r>
    </w:p>
    <w:p w:rsidR="001C1979" w:rsidRPr="001C1979" w:rsidRDefault="001C1979" w:rsidP="00327915">
      <w:pPr>
        <w:shd w:val="clear" w:color="auto" w:fill="FFFFFF" w:themeFill="background1"/>
        <w:spacing w:before="100" w:beforeAutospacing="1" w:after="100" w:afterAutospacing="1"/>
        <w:rPr>
          <w:rFonts w:ascii="Gill Sans MT" w:hAnsi="Gill Sans MT" w:cs="Arial"/>
          <w:color w:val="330000"/>
          <w:sz w:val="22"/>
          <w:szCs w:val="20"/>
          <w:lang w:val="en-GB"/>
        </w:rPr>
      </w:pPr>
      <w:r w:rsidRPr="001C1979">
        <w:rPr>
          <w:rFonts w:ascii="Gill Sans MT" w:hAnsi="Gill Sans MT" w:cs="Arial"/>
          <w:color w:val="330000"/>
          <w:sz w:val="22"/>
          <w:szCs w:val="20"/>
          <w:lang w:val="en-GB"/>
        </w:rPr>
        <w:t>Photo: Anne Richards</w:t>
      </w:r>
    </w:p>
    <w:p w:rsidR="00171CFC" w:rsidRPr="00327915" w:rsidRDefault="00060519"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sidRPr="00327915">
        <w:rPr>
          <w:rFonts w:ascii="Gill Sans MT" w:hAnsi="Gill Sans MT" w:cs="Arial"/>
          <w:bCs/>
          <w:color w:val="330000"/>
          <w:sz w:val="32"/>
          <w:szCs w:val="20"/>
          <w:lang w:val="en-GB"/>
        </w:rPr>
        <w:t>Lemon Balm</w:t>
      </w:r>
      <w:r w:rsidRPr="00327915">
        <w:rPr>
          <w:rFonts w:ascii="Gill Sans MT" w:hAnsi="Gill Sans MT" w:cs="Arial"/>
          <w:color w:val="330000"/>
          <w:sz w:val="32"/>
          <w:szCs w:val="20"/>
          <w:lang w:val="en-GB"/>
        </w:rPr>
        <w:t xml:space="preserve"> or </w:t>
      </w:r>
      <w:r w:rsidRPr="00327915">
        <w:rPr>
          <w:rFonts w:ascii="Gill Sans MT" w:hAnsi="Gill Sans MT" w:cs="Arial"/>
          <w:bCs/>
          <w:color w:val="330000"/>
          <w:sz w:val="32"/>
          <w:szCs w:val="20"/>
          <w:lang w:val="en-GB"/>
        </w:rPr>
        <w:t>Melissa</w:t>
      </w:r>
      <w:r w:rsidRPr="00327915">
        <w:rPr>
          <w:rFonts w:ascii="Gill Sans MT" w:hAnsi="Gill Sans MT" w:cs="Arial"/>
          <w:color w:val="330000"/>
          <w:sz w:val="32"/>
          <w:szCs w:val="20"/>
          <w:lang w:val="en-GB"/>
        </w:rPr>
        <w:t xml:space="preserve"> </w:t>
      </w:r>
      <w:r w:rsidRPr="00327915">
        <w:rPr>
          <w:rFonts w:ascii="Gill Sans MT" w:hAnsi="Gill Sans MT" w:cs="Arial"/>
          <w:i/>
          <w:iCs/>
          <w:color w:val="330000"/>
          <w:sz w:val="32"/>
          <w:szCs w:val="20"/>
          <w:lang w:val="en-GB"/>
        </w:rPr>
        <w:t>(Melissa officinalis)</w:t>
      </w:r>
      <w:r w:rsidRPr="00327915">
        <w:rPr>
          <w:rFonts w:ascii="Gill Sans MT" w:hAnsi="Gill Sans MT" w:cs="Arial"/>
          <w:color w:val="330000"/>
          <w:sz w:val="32"/>
          <w:szCs w:val="20"/>
          <w:lang w:val="en-GB"/>
        </w:rPr>
        <w:t xml:space="preserve"> is</w:t>
      </w:r>
      <w:r w:rsidR="00171CFC" w:rsidRPr="00327915">
        <w:rPr>
          <w:rFonts w:ascii="Gill Sans MT" w:hAnsi="Gill Sans MT" w:cs="Arial"/>
          <w:color w:val="330000"/>
          <w:sz w:val="32"/>
          <w:szCs w:val="20"/>
          <w:lang w:val="en-GB"/>
        </w:rPr>
        <w:t xml:space="preserve"> a</w:t>
      </w:r>
      <w:r w:rsidRPr="00327915">
        <w:rPr>
          <w:rFonts w:ascii="Gill Sans MT" w:hAnsi="Gill Sans MT" w:cs="Arial"/>
          <w:color w:val="330000"/>
          <w:sz w:val="32"/>
          <w:szCs w:val="20"/>
          <w:lang w:val="en-GB"/>
        </w:rPr>
        <w:t xml:space="preserve"> lemon scented </w:t>
      </w:r>
      <w:r w:rsidR="00171CFC" w:rsidRPr="00327915">
        <w:rPr>
          <w:rFonts w:ascii="Gill Sans MT" w:hAnsi="Gill Sans MT" w:cs="Arial"/>
          <w:color w:val="330000"/>
          <w:sz w:val="32"/>
          <w:szCs w:val="20"/>
          <w:lang w:val="en-GB"/>
        </w:rPr>
        <w:t xml:space="preserve">plant used to make a drink for people with colds. </w:t>
      </w:r>
    </w:p>
    <w:p w:rsidR="005A0C73" w:rsidRDefault="00327915" w:rsidP="006C61D8">
      <w:pPr>
        <w:shd w:val="clear" w:color="auto" w:fill="FFFFFF" w:themeFill="background1"/>
        <w:spacing w:before="100" w:beforeAutospacing="1" w:after="100" w:afterAutospacing="1"/>
        <w:rPr>
          <w:rFonts w:ascii="Gill Sans MT" w:hAnsi="Gill Sans MT" w:cs="Arial"/>
          <w:color w:val="330000"/>
          <w:sz w:val="32"/>
          <w:szCs w:val="20"/>
          <w:lang w:val="en-GB"/>
        </w:rPr>
      </w:pPr>
      <w:r>
        <w:rPr>
          <w:rFonts w:ascii="Gill Sans MT" w:hAnsi="Gill Sans MT" w:cs="Arial"/>
          <w:noProof/>
          <w:color w:val="330000"/>
          <w:sz w:val="32"/>
          <w:szCs w:val="20"/>
          <w:lang w:val="en-GB" w:eastAsia="en-GB"/>
        </w:rPr>
        <w:drawing>
          <wp:inline distT="0" distB="0" distL="0" distR="0">
            <wp:extent cx="2152650" cy="2876550"/>
            <wp:effectExtent l="0" t="0" r="0" b="0"/>
            <wp:docPr id="5" name="Picture 5" descr="2005_0201may06garden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05_0201may06garden00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52650" cy="2876550"/>
                    </a:xfrm>
                    <a:prstGeom prst="rect">
                      <a:avLst/>
                    </a:prstGeom>
                    <a:noFill/>
                    <a:ln>
                      <a:noFill/>
                    </a:ln>
                  </pic:spPr>
                </pic:pic>
              </a:graphicData>
            </a:graphic>
          </wp:inline>
        </w:drawing>
      </w:r>
    </w:p>
    <w:p w:rsidR="001C1979" w:rsidRPr="001C1979" w:rsidRDefault="001C1979" w:rsidP="006C61D8">
      <w:pPr>
        <w:shd w:val="clear" w:color="auto" w:fill="FFFFFF" w:themeFill="background1"/>
        <w:spacing w:before="100" w:beforeAutospacing="1" w:after="100" w:afterAutospacing="1"/>
        <w:rPr>
          <w:rFonts w:ascii="Gill Sans MT" w:hAnsi="Gill Sans MT" w:cs="Arial"/>
          <w:color w:val="330000"/>
          <w:sz w:val="22"/>
          <w:szCs w:val="20"/>
          <w:lang w:val="en-GB"/>
        </w:rPr>
      </w:pPr>
      <w:r w:rsidRPr="001C1979">
        <w:rPr>
          <w:rFonts w:ascii="Gill Sans MT" w:hAnsi="Gill Sans MT" w:cs="Arial"/>
          <w:color w:val="330000"/>
          <w:sz w:val="22"/>
          <w:szCs w:val="20"/>
          <w:lang w:val="en-GB"/>
        </w:rPr>
        <w:t>Photo: Anne Richards</w:t>
      </w:r>
    </w:p>
    <w:p w:rsidR="00A74E3C" w:rsidRDefault="00A74E3C"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sidRPr="00327915">
        <w:rPr>
          <w:rFonts w:ascii="Gill Sans MT" w:hAnsi="Gill Sans MT" w:cs="Arial"/>
          <w:bCs/>
          <w:color w:val="330000"/>
          <w:sz w:val="32"/>
          <w:szCs w:val="20"/>
          <w:lang w:val="en-GB"/>
        </w:rPr>
        <w:t>Mint</w:t>
      </w:r>
      <w:r w:rsidRPr="00327915">
        <w:rPr>
          <w:rFonts w:ascii="Gill Sans MT" w:hAnsi="Gill Sans MT" w:cs="Arial"/>
          <w:color w:val="330000"/>
          <w:sz w:val="32"/>
          <w:szCs w:val="20"/>
          <w:lang w:val="en-GB"/>
        </w:rPr>
        <w:t xml:space="preserve"> </w:t>
      </w:r>
      <w:r w:rsidRPr="00327915">
        <w:rPr>
          <w:rFonts w:ascii="Gill Sans MT" w:hAnsi="Gill Sans MT" w:cs="Arial"/>
          <w:i/>
          <w:iCs/>
          <w:color w:val="330000"/>
          <w:sz w:val="32"/>
          <w:szCs w:val="20"/>
          <w:lang w:val="en-GB"/>
        </w:rPr>
        <w:t>(</w:t>
      </w:r>
      <w:proofErr w:type="spellStart"/>
      <w:r w:rsidRPr="00327915">
        <w:rPr>
          <w:rFonts w:ascii="Gill Sans MT" w:hAnsi="Gill Sans MT" w:cs="Arial"/>
          <w:i/>
          <w:iCs/>
          <w:color w:val="330000"/>
          <w:sz w:val="32"/>
          <w:szCs w:val="20"/>
          <w:lang w:val="en-GB"/>
        </w:rPr>
        <w:t>Mentha</w:t>
      </w:r>
      <w:proofErr w:type="spellEnd"/>
      <w:r w:rsidRPr="00327915">
        <w:rPr>
          <w:rFonts w:ascii="Gill Sans MT" w:hAnsi="Gill Sans MT" w:cs="Arial"/>
          <w:i/>
          <w:iCs/>
          <w:color w:val="330000"/>
          <w:sz w:val="32"/>
          <w:szCs w:val="20"/>
          <w:lang w:val="en-GB"/>
        </w:rPr>
        <w:t>)</w:t>
      </w:r>
      <w:r w:rsidRPr="00327915">
        <w:rPr>
          <w:rFonts w:ascii="Gill Sans MT" w:hAnsi="Gill Sans MT" w:cs="Arial"/>
          <w:color w:val="330000"/>
          <w:sz w:val="32"/>
          <w:szCs w:val="20"/>
          <w:lang w:val="en-GB"/>
        </w:rPr>
        <w:t xml:space="preserve"> of all kinds was used in </w:t>
      </w:r>
      <w:r w:rsidR="00171CFC" w:rsidRPr="00327915">
        <w:rPr>
          <w:rFonts w:ascii="Gill Sans MT" w:hAnsi="Gill Sans MT" w:cs="Arial"/>
          <w:color w:val="330000"/>
          <w:sz w:val="32"/>
          <w:szCs w:val="20"/>
          <w:lang w:val="en-GB"/>
        </w:rPr>
        <w:t xml:space="preserve">both </w:t>
      </w:r>
      <w:r w:rsidRPr="00327915">
        <w:rPr>
          <w:rFonts w:ascii="Gill Sans MT" w:hAnsi="Gill Sans MT" w:cs="Arial"/>
          <w:color w:val="330000"/>
          <w:sz w:val="32"/>
          <w:szCs w:val="20"/>
          <w:lang w:val="en-GB"/>
        </w:rPr>
        <w:t>food and medicine. Mint vinegar was used as a mouthwash</w:t>
      </w:r>
      <w:r w:rsidR="00171CFC" w:rsidRPr="00327915">
        <w:rPr>
          <w:rFonts w:ascii="Gill Sans MT" w:hAnsi="Gill Sans MT" w:cs="Arial"/>
          <w:color w:val="330000"/>
          <w:sz w:val="32"/>
          <w:szCs w:val="20"/>
          <w:lang w:val="en-GB"/>
        </w:rPr>
        <w:t xml:space="preserve"> and it was </w:t>
      </w:r>
      <w:r w:rsidR="005B1E34" w:rsidRPr="00327915">
        <w:rPr>
          <w:rFonts w:ascii="Gill Sans MT" w:hAnsi="Gill Sans MT" w:cs="Arial"/>
          <w:color w:val="330000"/>
          <w:sz w:val="32"/>
          <w:szCs w:val="20"/>
          <w:lang w:val="en-GB"/>
        </w:rPr>
        <w:t>supposed</w:t>
      </w:r>
      <w:r w:rsidR="00171CFC" w:rsidRPr="00327915">
        <w:rPr>
          <w:rFonts w:ascii="Gill Sans MT" w:hAnsi="Gill Sans MT" w:cs="Arial"/>
          <w:color w:val="330000"/>
          <w:sz w:val="32"/>
          <w:szCs w:val="20"/>
          <w:lang w:val="en-GB"/>
        </w:rPr>
        <w:t xml:space="preserve"> to be especially good for the </w:t>
      </w:r>
      <w:r w:rsidR="006C61D8">
        <w:rPr>
          <w:rFonts w:ascii="Gill Sans MT" w:hAnsi="Gill Sans MT" w:cs="Arial"/>
          <w:color w:val="330000"/>
          <w:sz w:val="32"/>
          <w:szCs w:val="20"/>
          <w:lang w:val="en-GB"/>
        </w:rPr>
        <w:t>stomach.</w:t>
      </w:r>
    </w:p>
    <w:p w:rsidR="001C1979" w:rsidRDefault="001C1979"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Pr>
          <w:noProof/>
          <w:lang w:val="en-GB" w:eastAsia="en-GB"/>
        </w:rPr>
        <w:drawing>
          <wp:inline distT="0" distB="0" distL="0" distR="0" wp14:anchorId="3E3AC2B0" wp14:editId="2A384DA8">
            <wp:extent cx="4495800" cy="23050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1806" t="18663" r="6250" b="28819"/>
                    <a:stretch/>
                  </pic:blipFill>
                  <pic:spPr bwMode="auto">
                    <a:xfrm>
                      <a:off x="0" y="0"/>
                      <a:ext cx="4495800" cy="2305050"/>
                    </a:xfrm>
                    <a:prstGeom prst="rect">
                      <a:avLst/>
                    </a:prstGeom>
                    <a:ln>
                      <a:noFill/>
                    </a:ln>
                    <a:extLst>
                      <a:ext uri="{53640926-AAD7-44D8-BBD7-CCE9431645EC}">
                        <a14:shadowObscured xmlns:a14="http://schemas.microsoft.com/office/drawing/2010/main"/>
                      </a:ext>
                    </a:extLst>
                  </pic:spPr>
                </pic:pic>
              </a:graphicData>
            </a:graphic>
          </wp:inline>
        </w:drawing>
      </w:r>
    </w:p>
    <w:p w:rsidR="001C1979" w:rsidRPr="001C1979" w:rsidRDefault="001C1979" w:rsidP="00327915">
      <w:pPr>
        <w:shd w:val="clear" w:color="auto" w:fill="FFFFFF" w:themeFill="background1"/>
        <w:spacing w:before="100" w:beforeAutospacing="1" w:after="100" w:afterAutospacing="1"/>
        <w:rPr>
          <w:rFonts w:ascii="Gill Sans MT" w:hAnsi="Gill Sans MT" w:cs="Arial"/>
          <w:color w:val="330000"/>
          <w:sz w:val="22"/>
          <w:szCs w:val="20"/>
          <w:lang w:val="en-GB"/>
        </w:rPr>
      </w:pPr>
      <w:r w:rsidRPr="001C1979">
        <w:rPr>
          <w:rFonts w:ascii="Gill Sans MT" w:hAnsi="Gill Sans MT" w:cs="Arial"/>
          <w:color w:val="330000"/>
          <w:sz w:val="22"/>
          <w:szCs w:val="20"/>
          <w:lang w:val="en-GB"/>
        </w:rPr>
        <w:t xml:space="preserve">Photo: Mark </w:t>
      </w:r>
      <w:proofErr w:type="spellStart"/>
      <w:r w:rsidRPr="001C1979">
        <w:rPr>
          <w:rFonts w:ascii="Gill Sans MT" w:hAnsi="Gill Sans MT" w:cs="Arial"/>
          <w:color w:val="330000"/>
          <w:sz w:val="22"/>
          <w:szCs w:val="20"/>
          <w:lang w:val="en-GB"/>
        </w:rPr>
        <w:t>Chinnick</w:t>
      </w:r>
      <w:proofErr w:type="spellEnd"/>
    </w:p>
    <w:p w:rsidR="005B1E34" w:rsidRDefault="00A74E3C"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sidRPr="00327915">
        <w:rPr>
          <w:rFonts w:ascii="Gill Sans MT" w:hAnsi="Gill Sans MT" w:cs="Arial"/>
          <w:bCs/>
          <w:color w:val="330000"/>
          <w:sz w:val="32"/>
          <w:szCs w:val="20"/>
          <w:lang w:val="en-GB"/>
        </w:rPr>
        <w:t>Rosemary</w:t>
      </w:r>
      <w:r w:rsidRPr="00327915">
        <w:rPr>
          <w:rFonts w:ascii="Gill Sans MT" w:hAnsi="Gill Sans MT" w:cs="Arial"/>
          <w:color w:val="330000"/>
          <w:sz w:val="32"/>
          <w:szCs w:val="20"/>
          <w:lang w:val="en-GB"/>
        </w:rPr>
        <w:t xml:space="preserve"> </w:t>
      </w:r>
      <w:r w:rsidRPr="00327915">
        <w:rPr>
          <w:rFonts w:ascii="Gill Sans MT" w:hAnsi="Gill Sans MT" w:cs="Arial"/>
          <w:i/>
          <w:iCs/>
          <w:color w:val="330000"/>
          <w:sz w:val="32"/>
          <w:szCs w:val="20"/>
          <w:lang w:val="en-GB"/>
        </w:rPr>
        <w:t>(Rosmarinus officinalis)</w:t>
      </w:r>
      <w:r w:rsidRPr="00327915">
        <w:rPr>
          <w:rFonts w:ascii="Gill Sans MT" w:hAnsi="Gill Sans MT" w:cs="Arial"/>
          <w:color w:val="330000"/>
          <w:sz w:val="32"/>
          <w:szCs w:val="20"/>
          <w:lang w:val="en-GB"/>
        </w:rPr>
        <w:t xml:space="preserve"> </w:t>
      </w:r>
      <w:r w:rsidR="005B1E34" w:rsidRPr="00327915">
        <w:rPr>
          <w:rFonts w:ascii="Gill Sans MT" w:hAnsi="Gill Sans MT" w:cs="Arial"/>
          <w:color w:val="330000"/>
          <w:sz w:val="32"/>
          <w:szCs w:val="20"/>
          <w:lang w:val="en-GB"/>
        </w:rPr>
        <w:t xml:space="preserve">was used in washing water, an infusion for colds and to disguise the flavour of poor meat. It was placed in churches </w:t>
      </w:r>
      <w:r w:rsidRPr="00327915">
        <w:rPr>
          <w:rFonts w:ascii="Gill Sans MT" w:hAnsi="Gill Sans MT" w:cs="Arial"/>
          <w:color w:val="330000"/>
          <w:sz w:val="32"/>
          <w:szCs w:val="20"/>
          <w:lang w:val="en-GB"/>
        </w:rPr>
        <w:t xml:space="preserve">a shrub-like tender perennial with spiky pine-scented leaves and is symbolic </w:t>
      </w:r>
      <w:r w:rsidR="005B1E34" w:rsidRPr="00327915">
        <w:rPr>
          <w:rFonts w:ascii="Gill Sans MT" w:hAnsi="Gill Sans MT" w:cs="Arial"/>
          <w:color w:val="330000"/>
          <w:sz w:val="32"/>
          <w:szCs w:val="20"/>
          <w:lang w:val="en-GB"/>
        </w:rPr>
        <w:t xml:space="preserve">sometimes because it was understood to be symbolic of both wisdom and faithfulness and the memory of Jesus. </w:t>
      </w:r>
    </w:p>
    <w:p w:rsidR="001C1979" w:rsidRDefault="001C1979"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Pr>
          <w:noProof/>
          <w:lang w:val="en-GB" w:eastAsia="en-GB"/>
        </w:rPr>
        <w:drawing>
          <wp:inline distT="0" distB="0" distL="0" distR="0" wp14:anchorId="078FEEBE" wp14:editId="3CDFD682">
            <wp:extent cx="1590675" cy="24479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5243" t="18880" r="35764" b="25347"/>
                    <a:stretch/>
                  </pic:blipFill>
                  <pic:spPr bwMode="auto">
                    <a:xfrm>
                      <a:off x="0" y="0"/>
                      <a:ext cx="1590675" cy="2447925"/>
                    </a:xfrm>
                    <a:prstGeom prst="rect">
                      <a:avLst/>
                    </a:prstGeom>
                    <a:ln>
                      <a:noFill/>
                    </a:ln>
                    <a:extLst>
                      <a:ext uri="{53640926-AAD7-44D8-BBD7-CCE9431645EC}">
                        <a14:shadowObscured xmlns:a14="http://schemas.microsoft.com/office/drawing/2010/main"/>
                      </a:ext>
                    </a:extLst>
                  </pic:spPr>
                </pic:pic>
              </a:graphicData>
            </a:graphic>
          </wp:inline>
        </w:drawing>
      </w:r>
    </w:p>
    <w:p w:rsidR="001C1979" w:rsidRPr="001C1979" w:rsidRDefault="001C1979" w:rsidP="00327915">
      <w:pPr>
        <w:shd w:val="clear" w:color="auto" w:fill="FFFFFF" w:themeFill="background1"/>
        <w:spacing w:before="100" w:beforeAutospacing="1" w:after="100" w:afterAutospacing="1"/>
        <w:rPr>
          <w:rFonts w:ascii="Gill Sans MT" w:hAnsi="Gill Sans MT" w:cs="Arial"/>
          <w:color w:val="330000"/>
          <w:sz w:val="22"/>
          <w:szCs w:val="20"/>
          <w:lang w:val="en-GB"/>
        </w:rPr>
      </w:pPr>
      <w:r w:rsidRPr="001C1979">
        <w:rPr>
          <w:rFonts w:ascii="Gill Sans MT" w:hAnsi="Gill Sans MT" w:cs="Arial"/>
          <w:color w:val="330000"/>
          <w:sz w:val="22"/>
          <w:szCs w:val="20"/>
          <w:lang w:val="en-GB"/>
        </w:rPr>
        <w:t>Photo: Peter Madsen</w:t>
      </w:r>
    </w:p>
    <w:p w:rsidR="00F61B2A" w:rsidRDefault="00A74E3C"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sidRPr="00327915">
        <w:rPr>
          <w:rFonts w:ascii="Gill Sans MT" w:hAnsi="Gill Sans MT" w:cs="Arial"/>
          <w:bCs/>
          <w:color w:val="330000"/>
          <w:sz w:val="32"/>
          <w:szCs w:val="20"/>
          <w:lang w:val="en-GB"/>
        </w:rPr>
        <w:t>Rue</w:t>
      </w:r>
      <w:r w:rsidRPr="00327915">
        <w:rPr>
          <w:rFonts w:ascii="Gill Sans MT" w:hAnsi="Gill Sans MT" w:cs="Arial"/>
          <w:color w:val="330000"/>
          <w:sz w:val="32"/>
          <w:szCs w:val="20"/>
          <w:lang w:val="en-GB"/>
        </w:rPr>
        <w:t xml:space="preserve"> </w:t>
      </w:r>
      <w:r w:rsidRPr="00327915">
        <w:rPr>
          <w:rFonts w:ascii="Gill Sans MT" w:hAnsi="Gill Sans MT" w:cs="Arial"/>
          <w:i/>
          <w:iCs/>
          <w:color w:val="330000"/>
          <w:sz w:val="32"/>
          <w:szCs w:val="20"/>
          <w:lang w:val="en-GB"/>
        </w:rPr>
        <w:t>(</w:t>
      </w:r>
      <w:proofErr w:type="spellStart"/>
      <w:r w:rsidRPr="00327915">
        <w:rPr>
          <w:rFonts w:ascii="Gill Sans MT" w:hAnsi="Gill Sans MT" w:cs="Arial"/>
          <w:i/>
          <w:iCs/>
          <w:color w:val="330000"/>
          <w:sz w:val="32"/>
          <w:szCs w:val="20"/>
          <w:lang w:val="en-GB"/>
        </w:rPr>
        <w:t>Ruta</w:t>
      </w:r>
      <w:proofErr w:type="spellEnd"/>
      <w:r w:rsidRPr="00327915">
        <w:rPr>
          <w:rFonts w:ascii="Gill Sans MT" w:hAnsi="Gill Sans MT" w:cs="Arial"/>
          <w:i/>
          <w:iCs/>
          <w:color w:val="330000"/>
          <w:sz w:val="32"/>
          <w:szCs w:val="20"/>
          <w:lang w:val="en-GB"/>
        </w:rPr>
        <w:t xml:space="preserve"> </w:t>
      </w:r>
      <w:proofErr w:type="spellStart"/>
      <w:r w:rsidRPr="00327915">
        <w:rPr>
          <w:rFonts w:ascii="Gill Sans MT" w:hAnsi="Gill Sans MT" w:cs="Arial"/>
          <w:i/>
          <w:iCs/>
          <w:color w:val="330000"/>
          <w:sz w:val="32"/>
          <w:szCs w:val="20"/>
          <w:lang w:val="en-GB"/>
        </w:rPr>
        <w:t>graveolens</w:t>
      </w:r>
      <w:proofErr w:type="spellEnd"/>
      <w:r w:rsidRPr="00327915">
        <w:rPr>
          <w:rFonts w:ascii="Gill Sans MT" w:hAnsi="Gill Sans MT" w:cs="Arial"/>
          <w:i/>
          <w:iCs/>
          <w:color w:val="330000"/>
          <w:sz w:val="32"/>
          <w:szCs w:val="20"/>
          <w:lang w:val="en-GB"/>
        </w:rPr>
        <w:t>)</w:t>
      </w:r>
      <w:r w:rsidRPr="00327915">
        <w:rPr>
          <w:rFonts w:ascii="Gill Sans MT" w:hAnsi="Gill Sans MT" w:cs="Arial"/>
          <w:color w:val="330000"/>
          <w:sz w:val="32"/>
          <w:szCs w:val="20"/>
          <w:lang w:val="en-GB"/>
        </w:rPr>
        <w:t xml:space="preserve"> </w:t>
      </w:r>
      <w:r w:rsidR="005B1E34" w:rsidRPr="00327915">
        <w:rPr>
          <w:rFonts w:ascii="Gill Sans MT" w:hAnsi="Gill Sans MT" w:cs="Arial"/>
          <w:color w:val="330000"/>
          <w:sz w:val="32"/>
          <w:szCs w:val="20"/>
          <w:lang w:val="en-GB"/>
        </w:rPr>
        <w:t xml:space="preserve">was called by the monks the </w:t>
      </w:r>
      <w:r w:rsidR="005B1E34" w:rsidRPr="00327915">
        <w:rPr>
          <w:rFonts w:ascii="Gill Sans MT" w:hAnsi="Gill Sans MT" w:cs="Arial"/>
          <w:bCs/>
          <w:color w:val="330000"/>
          <w:sz w:val="32"/>
          <w:szCs w:val="20"/>
          <w:lang w:val="en-GB"/>
        </w:rPr>
        <w:t xml:space="preserve">Herb of Repentance. </w:t>
      </w:r>
      <w:r w:rsidR="005B1E34" w:rsidRPr="00327915">
        <w:rPr>
          <w:rFonts w:ascii="Gill Sans MT" w:hAnsi="Gill Sans MT" w:cs="Arial"/>
          <w:color w:val="330000"/>
          <w:sz w:val="32"/>
          <w:szCs w:val="20"/>
          <w:lang w:val="en-GB"/>
        </w:rPr>
        <w:t xml:space="preserve"> It was also called the ‘</w:t>
      </w:r>
      <w:r w:rsidRPr="00327915">
        <w:rPr>
          <w:rFonts w:ascii="Gill Sans MT" w:hAnsi="Gill Sans MT" w:cs="Arial"/>
          <w:color w:val="330000"/>
          <w:sz w:val="32"/>
          <w:szCs w:val="20"/>
          <w:lang w:val="en-GB"/>
        </w:rPr>
        <w:t xml:space="preserve">herb of grace' because it was used as a holy water sprinkler. It was </w:t>
      </w:r>
      <w:r w:rsidR="005B1E34" w:rsidRPr="00327915">
        <w:rPr>
          <w:rFonts w:ascii="Gill Sans MT" w:hAnsi="Gill Sans MT" w:cs="Arial"/>
          <w:color w:val="330000"/>
          <w:sz w:val="32"/>
          <w:szCs w:val="20"/>
          <w:lang w:val="en-GB"/>
        </w:rPr>
        <w:t xml:space="preserve">put on bites and on the eyes. </w:t>
      </w:r>
    </w:p>
    <w:p w:rsidR="001C1979" w:rsidRDefault="00492129"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Pr>
          <w:noProof/>
          <w:lang w:val="en-GB" w:eastAsia="en-GB"/>
        </w:rPr>
        <w:drawing>
          <wp:inline distT="0" distB="0" distL="0" distR="0" wp14:anchorId="27FEF685" wp14:editId="526222F4">
            <wp:extent cx="2247900" cy="3514725"/>
            <wp:effectExtent l="0" t="0" r="0" b="9525"/>
            <wp:docPr id="21" name="Picture 1" descr="Image result for 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ue"/>
                    <pic:cNvPicPr>
                      <a:picLocks noChangeAspect="1" noChangeArrowheads="1"/>
                    </pic:cNvPicPr>
                  </pic:nvPicPr>
                  <pic:blipFill rotWithShape="1">
                    <a:blip r:embed="rId20">
                      <a:extLst>
                        <a:ext uri="{28A0092B-C50C-407E-A947-70E740481C1C}">
                          <a14:useLocalDpi xmlns:a14="http://schemas.microsoft.com/office/drawing/2010/main" val="0"/>
                        </a:ext>
                      </a:extLst>
                    </a:blip>
                    <a:srcRect r="50833" b="42344"/>
                    <a:stretch/>
                  </pic:blipFill>
                  <pic:spPr bwMode="auto">
                    <a:xfrm>
                      <a:off x="0" y="0"/>
                      <a:ext cx="2247900" cy="3514725"/>
                    </a:xfrm>
                    <a:prstGeom prst="rect">
                      <a:avLst/>
                    </a:prstGeom>
                    <a:noFill/>
                    <a:ln>
                      <a:noFill/>
                    </a:ln>
                    <a:extLst>
                      <a:ext uri="{53640926-AAD7-44D8-BBD7-CCE9431645EC}">
                        <a14:shadowObscured xmlns:a14="http://schemas.microsoft.com/office/drawing/2010/main"/>
                      </a:ext>
                    </a:extLst>
                  </pic:spPr>
                </pic:pic>
              </a:graphicData>
            </a:graphic>
          </wp:inline>
        </w:drawing>
      </w:r>
    </w:p>
    <w:p w:rsidR="00492129" w:rsidRPr="00492129" w:rsidRDefault="00492129" w:rsidP="00327915">
      <w:pPr>
        <w:shd w:val="clear" w:color="auto" w:fill="FFFFFF" w:themeFill="background1"/>
        <w:spacing w:before="100" w:beforeAutospacing="1" w:after="100" w:afterAutospacing="1"/>
        <w:rPr>
          <w:rFonts w:ascii="Gill Sans MT" w:hAnsi="Gill Sans MT" w:cs="Arial"/>
          <w:color w:val="330000"/>
          <w:sz w:val="22"/>
          <w:szCs w:val="20"/>
          <w:lang w:val="en-GB"/>
        </w:rPr>
      </w:pPr>
      <w:r w:rsidRPr="00492129">
        <w:rPr>
          <w:rFonts w:ascii="Gill Sans MT" w:hAnsi="Gill Sans MT" w:cs="Arial"/>
          <w:color w:val="330000"/>
          <w:sz w:val="22"/>
          <w:szCs w:val="20"/>
          <w:lang w:val="en-GB"/>
        </w:rPr>
        <w:t xml:space="preserve">Photo: Kurt </w:t>
      </w:r>
      <w:proofErr w:type="spellStart"/>
      <w:r w:rsidRPr="00492129">
        <w:rPr>
          <w:rFonts w:ascii="Gill Sans MT" w:hAnsi="Gill Sans MT" w:cs="Arial"/>
          <w:color w:val="330000"/>
          <w:sz w:val="22"/>
          <w:szCs w:val="20"/>
          <w:lang w:val="en-GB"/>
        </w:rPr>
        <w:t>Stuber</w:t>
      </w:r>
      <w:proofErr w:type="spellEnd"/>
    </w:p>
    <w:p w:rsidR="00F61B2A" w:rsidRDefault="00A74E3C"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sidRPr="00327915">
        <w:rPr>
          <w:rFonts w:ascii="Gill Sans MT" w:hAnsi="Gill Sans MT" w:cs="Arial"/>
          <w:bCs/>
          <w:color w:val="330000"/>
          <w:sz w:val="32"/>
          <w:szCs w:val="20"/>
          <w:lang w:val="en-GB"/>
        </w:rPr>
        <w:t>Sage</w:t>
      </w:r>
      <w:r w:rsidRPr="00327915">
        <w:rPr>
          <w:rFonts w:ascii="Gill Sans MT" w:hAnsi="Gill Sans MT" w:cs="Arial"/>
          <w:color w:val="330000"/>
          <w:sz w:val="32"/>
          <w:szCs w:val="20"/>
          <w:lang w:val="en-GB"/>
        </w:rPr>
        <w:t xml:space="preserve"> </w:t>
      </w:r>
      <w:r w:rsidRPr="00327915">
        <w:rPr>
          <w:rFonts w:ascii="Gill Sans MT" w:hAnsi="Gill Sans MT" w:cs="Arial"/>
          <w:i/>
          <w:iCs/>
          <w:color w:val="330000"/>
          <w:sz w:val="32"/>
          <w:szCs w:val="20"/>
          <w:lang w:val="en-GB"/>
        </w:rPr>
        <w:t>(Salvia officinalis)</w:t>
      </w:r>
      <w:r w:rsidRPr="00327915">
        <w:rPr>
          <w:rFonts w:ascii="Gill Sans MT" w:hAnsi="Gill Sans MT" w:cs="Arial"/>
          <w:color w:val="330000"/>
          <w:sz w:val="32"/>
          <w:szCs w:val="20"/>
          <w:lang w:val="en-GB"/>
        </w:rPr>
        <w:t xml:space="preserve"> </w:t>
      </w:r>
      <w:r w:rsidR="00F61B2A" w:rsidRPr="00327915">
        <w:rPr>
          <w:rFonts w:ascii="Gill Sans MT" w:hAnsi="Gill Sans MT" w:cs="Arial"/>
          <w:color w:val="330000"/>
          <w:sz w:val="32"/>
          <w:szCs w:val="20"/>
          <w:lang w:val="en-GB"/>
        </w:rPr>
        <w:t>also had symbolic usage as</w:t>
      </w:r>
      <w:r w:rsidRPr="00327915">
        <w:rPr>
          <w:rFonts w:ascii="Gill Sans MT" w:hAnsi="Gill Sans MT" w:cs="Arial"/>
          <w:color w:val="330000"/>
          <w:sz w:val="32"/>
          <w:szCs w:val="20"/>
          <w:lang w:val="en-GB"/>
        </w:rPr>
        <w:t xml:space="preserve"> age and wisdom.</w:t>
      </w:r>
      <w:r w:rsidR="00F61B2A" w:rsidRPr="00327915">
        <w:rPr>
          <w:rFonts w:ascii="Gill Sans MT" w:hAnsi="Gill Sans MT" w:cs="Arial"/>
          <w:color w:val="330000"/>
          <w:sz w:val="32"/>
          <w:szCs w:val="20"/>
          <w:lang w:val="en-GB"/>
        </w:rPr>
        <w:t xml:space="preserve"> It was thought to make people feel happier and used to treat stomach complaints. </w:t>
      </w:r>
    </w:p>
    <w:p w:rsidR="00A26EB0" w:rsidRDefault="00A26EB0"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Pr>
          <w:noProof/>
          <w:lang w:val="en-GB" w:eastAsia="en-GB"/>
        </w:rPr>
        <w:drawing>
          <wp:inline distT="0" distB="0" distL="0" distR="0" wp14:anchorId="64F3A1D3" wp14:editId="61CFE0B7">
            <wp:extent cx="3190875" cy="24384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0312" t="18880" r="21528" b="25564"/>
                    <a:stretch/>
                  </pic:blipFill>
                  <pic:spPr bwMode="auto">
                    <a:xfrm>
                      <a:off x="0" y="0"/>
                      <a:ext cx="3190875" cy="2438400"/>
                    </a:xfrm>
                    <a:prstGeom prst="rect">
                      <a:avLst/>
                    </a:prstGeom>
                    <a:ln>
                      <a:noFill/>
                    </a:ln>
                    <a:extLst>
                      <a:ext uri="{53640926-AAD7-44D8-BBD7-CCE9431645EC}">
                        <a14:shadowObscured xmlns:a14="http://schemas.microsoft.com/office/drawing/2010/main"/>
                      </a:ext>
                    </a:extLst>
                  </pic:spPr>
                </pic:pic>
              </a:graphicData>
            </a:graphic>
          </wp:inline>
        </w:drawing>
      </w:r>
    </w:p>
    <w:p w:rsidR="00A26EB0" w:rsidRPr="00A26EB0" w:rsidRDefault="00A26EB0" w:rsidP="00327915">
      <w:pPr>
        <w:shd w:val="clear" w:color="auto" w:fill="FFFFFF" w:themeFill="background1"/>
        <w:spacing w:before="100" w:beforeAutospacing="1" w:after="100" w:afterAutospacing="1"/>
        <w:rPr>
          <w:rFonts w:ascii="Gill Sans MT" w:hAnsi="Gill Sans MT" w:cs="Arial"/>
          <w:color w:val="330000"/>
          <w:sz w:val="22"/>
          <w:szCs w:val="20"/>
          <w:lang w:val="en-GB"/>
        </w:rPr>
      </w:pPr>
      <w:r w:rsidRPr="00A26EB0">
        <w:rPr>
          <w:rFonts w:ascii="Gill Sans MT" w:hAnsi="Gill Sans MT" w:cs="Arial"/>
          <w:color w:val="330000"/>
          <w:sz w:val="22"/>
          <w:szCs w:val="20"/>
          <w:lang w:val="en-GB"/>
        </w:rPr>
        <w:t>Photo: Rebecca Siegel</w:t>
      </w:r>
    </w:p>
    <w:p w:rsidR="00A74E3C" w:rsidRDefault="00A74E3C"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sidRPr="00327915">
        <w:rPr>
          <w:rFonts w:ascii="Gill Sans MT" w:hAnsi="Gill Sans MT" w:cs="Arial"/>
          <w:bCs/>
          <w:color w:val="330000"/>
          <w:sz w:val="32"/>
          <w:szCs w:val="20"/>
          <w:lang w:val="en-GB"/>
        </w:rPr>
        <w:t>Selfheal</w:t>
      </w:r>
      <w:r w:rsidRPr="00327915">
        <w:rPr>
          <w:rFonts w:ascii="Gill Sans MT" w:hAnsi="Gill Sans MT" w:cs="Arial"/>
          <w:color w:val="330000"/>
          <w:sz w:val="32"/>
          <w:szCs w:val="20"/>
          <w:lang w:val="en-GB"/>
        </w:rPr>
        <w:t xml:space="preserve"> </w:t>
      </w:r>
      <w:r w:rsidRPr="00327915">
        <w:rPr>
          <w:rFonts w:ascii="Gill Sans MT" w:hAnsi="Gill Sans MT" w:cs="Arial"/>
          <w:i/>
          <w:iCs/>
          <w:color w:val="330000"/>
          <w:sz w:val="32"/>
          <w:szCs w:val="20"/>
          <w:lang w:val="en-GB"/>
        </w:rPr>
        <w:t>(</w:t>
      </w:r>
      <w:proofErr w:type="spellStart"/>
      <w:r w:rsidRPr="00327915">
        <w:rPr>
          <w:rFonts w:ascii="Gill Sans MT" w:hAnsi="Gill Sans MT" w:cs="Arial"/>
          <w:i/>
          <w:iCs/>
          <w:color w:val="330000"/>
          <w:sz w:val="32"/>
          <w:szCs w:val="20"/>
          <w:lang w:val="en-GB"/>
        </w:rPr>
        <w:t>Prunella</w:t>
      </w:r>
      <w:proofErr w:type="spellEnd"/>
      <w:r w:rsidRPr="00327915">
        <w:rPr>
          <w:rFonts w:ascii="Gill Sans MT" w:hAnsi="Gill Sans MT" w:cs="Arial"/>
          <w:i/>
          <w:iCs/>
          <w:color w:val="330000"/>
          <w:sz w:val="32"/>
          <w:szCs w:val="20"/>
          <w:lang w:val="en-GB"/>
        </w:rPr>
        <w:t xml:space="preserve"> vulgaris)</w:t>
      </w:r>
      <w:r w:rsidRPr="00327915">
        <w:rPr>
          <w:rFonts w:ascii="Gill Sans MT" w:hAnsi="Gill Sans MT" w:cs="Arial"/>
          <w:color w:val="330000"/>
          <w:sz w:val="32"/>
          <w:szCs w:val="20"/>
          <w:lang w:val="en-GB"/>
        </w:rPr>
        <w:t xml:space="preserve"> </w:t>
      </w:r>
      <w:r w:rsidR="00F61B2A" w:rsidRPr="00327915">
        <w:rPr>
          <w:rFonts w:ascii="Gill Sans MT" w:hAnsi="Gill Sans MT" w:cs="Arial"/>
          <w:color w:val="330000"/>
          <w:sz w:val="32"/>
          <w:szCs w:val="20"/>
          <w:lang w:val="en-GB"/>
        </w:rPr>
        <w:t xml:space="preserve">was put on wounds as it was supposed to help with clotting as was </w:t>
      </w:r>
      <w:proofErr w:type="spellStart"/>
      <w:r w:rsidR="00F61B2A" w:rsidRPr="00327915">
        <w:rPr>
          <w:rFonts w:ascii="Gill Sans MT" w:hAnsi="Gill Sans MT" w:cs="Arial"/>
          <w:color w:val="330000"/>
          <w:sz w:val="32"/>
          <w:szCs w:val="20"/>
          <w:lang w:val="en-GB"/>
        </w:rPr>
        <w:t>Bruisewort</w:t>
      </w:r>
      <w:proofErr w:type="spellEnd"/>
      <w:r w:rsidR="00F61B2A" w:rsidRPr="00327915">
        <w:rPr>
          <w:rFonts w:ascii="Gill Sans MT" w:hAnsi="Gill Sans MT" w:cs="Arial"/>
          <w:color w:val="330000"/>
          <w:sz w:val="32"/>
          <w:szCs w:val="20"/>
          <w:lang w:val="en-GB"/>
        </w:rPr>
        <w:t>.</w:t>
      </w:r>
    </w:p>
    <w:p w:rsidR="00A26EB0" w:rsidRDefault="00A26EB0"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Pr>
          <w:noProof/>
          <w:lang w:val="en-GB" w:eastAsia="en-GB"/>
        </w:rPr>
        <w:drawing>
          <wp:inline distT="0" distB="0" distL="0" distR="0" wp14:anchorId="7C754407" wp14:editId="62247D9B">
            <wp:extent cx="3190875" cy="24003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9965" t="19748" r="21875" b="25564"/>
                    <a:stretch/>
                  </pic:blipFill>
                  <pic:spPr bwMode="auto">
                    <a:xfrm>
                      <a:off x="0" y="0"/>
                      <a:ext cx="3190875" cy="2400300"/>
                    </a:xfrm>
                    <a:prstGeom prst="rect">
                      <a:avLst/>
                    </a:prstGeom>
                    <a:ln>
                      <a:noFill/>
                    </a:ln>
                    <a:extLst>
                      <a:ext uri="{53640926-AAD7-44D8-BBD7-CCE9431645EC}">
                        <a14:shadowObscured xmlns:a14="http://schemas.microsoft.com/office/drawing/2010/main"/>
                      </a:ext>
                    </a:extLst>
                  </pic:spPr>
                </pic:pic>
              </a:graphicData>
            </a:graphic>
          </wp:inline>
        </w:drawing>
      </w:r>
    </w:p>
    <w:p w:rsidR="00A26EB0" w:rsidRPr="00A26EB0" w:rsidRDefault="00A26EB0" w:rsidP="00327915">
      <w:pPr>
        <w:shd w:val="clear" w:color="auto" w:fill="FFFFFF" w:themeFill="background1"/>
        <w:spacing w:before="100" w:beforeAutospacing="1" w:after="100" w:afterAutospacing="1"/>
        <w:rPr>
          <w:rFonts w:ascii="Gill Sans MT" w:hAnsi="Gill Sans MT" w:cs="Arial"/>
          <w:color w:val="330000"/>
          <w:sz w:val="22"/>
          <w:szCs w:val="20"/>
          <w:lang w:val="en-GB"/>
        </w:rPr>
      </w:pPr>
      <w:r w:rsidRPr="00A26EB0">
        <w:rPr>
          <w:rFonts w:ascii="Gill Sans MT" w:hAnsi="Gill Sans MT" w:cs="Arial"/>
          <w:color w:val="330000"/>
          <w:sz w:val="22"/>
          <w:szCs w:val="20"/>
          <w:lang w:val="en-GB"/>
        </w:rPr>
        <w:t xml:space="preserve">Photo: </w:t>
      </w:r>
      <w:proofErr w:type="spellStart"/>
      <w:r w:rsidRPr="00A26EB0">
        <w:rPr>
          <w:rFonts w:ascii="Gill Sans MT" w:hAnsi="Gill Sans MT" w:cs="Arial"/>
          <w:color w:val="330000"/>
          <w:sz w:val="22"/>
          <w:szCs w:val="20"/>
          <w:lang w:val="en-GB"/>
        </w:rPr>
        <w:t>ianpreston</w:t>
      </w:r>
      <w:proofErr w:type="spellEnd"/>
    </w:p>
    <w:p w:rsidR="00A74E3C" w:rsidRDefault="00A74E3C"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sidRPr="00327915">
        <w:rPr>
          <w:rFonts w:ascii="Gill Sans MT" w:hAnsi="Gill Sans MT" w:cs="Arial"/>
          <w:bCs/>
          <w:color w:val="330000"/>
          <w:sz w:val="32"/>
          <w:szCs w:val="20"/>
          <w:lang w:val="en-GB"/>
        </w:rPr>
        <w:t>Thyme</w:t>
      </w:r>
      <w:r w:rsidRPr="00327915">
        <w:rPr>
          <w:rFonts w:ascii="Gill Sans MT" w:hAnsi="Gill Sans MT" w:cs="Arial"/>
          <w:color w:val="330000"/>
          <w:sz w:val="32"/>
          <w:szCs w:val="20"/>
          <w:lang w:val="en-GB"/>
        </w:rPr>
        <w:t xml:space="preserve"> </w:t>
      </w:r>
      <w:r w:rsidRPr="00327915">
        <w:rPr>
          <w:rFonts w:ascii="Gill Sans MT" w:hAnsi="Gill Sans MT" w:cs="Arial"/>
          <w:i/>
          <w:iCs/>
          <w:color w:val="330000"/>
          <w:sz w:val="32"/>
          <w:szCs w:val="20"/>
          <w:lang w:val="en-GB"/>
        </w:rPr>
        <w:t>(Thymus vulgaris)</w:t>
      </w:r>
      <w:r w:rsidRPr="00327915">
        <w:rPr>
          <w:rFonts w:ascii="Gill Sans MT" w:hAnsi="Gill Sans MT" w:cs="Arial"/>
          <w:color w:val="330000"/>
          <w:sz w:val="32"/>
          <w:szCs w:val="20"/>
          <w:lang w:val="en-GB"/>
        </w:rPr>
        <w:t xml:space="preserve"> was </w:t>
      </w:r>
      <w:r w:rsidR="00F61B2A" w:rsidRPr="00327915">
        <w:rPr>
          <w:rFonts w:ascii="Gill Sans MT" w:hAnsi="Gill Sans MT" w:cs="Arial"/>
          <w:color w:val="330000"/>
          <w:sz w:val="32"/>
          <w:szCs w:val="20"/>
          <w:lang w:val="en-GB"/>
        </w:rPr>
        <w:t xml:space="preserve">used to flavour </w:t>
      </w:r>
      <w:r w:rsidRPr="00327915">
        <w:rPr>
          <w:rFonts w:ascii="Gill Sans MT" w:hAnsi="Gill Sans MT" w:cs="Arial"/>
          <w:color w:val="330000"/>
          <w:sz w:val="32"/>
          <w:szCs w:val="20"/>
          <w:lang w:val="en-GB"/>
        </w:rPr>
        <w:t xml:space="preserve">cooking </w:t>
      </w:r>
      <w:r w:rsidR="00F61B2A" w:rsidRPr="00327915">
        <w:rPr>
          <w:rFonts w:ascii="Gill Sans MT" w:hAnsi="Gill Sans MT" w:cs="Arial"/>
          <w:color w:val="330000"/>
          <w:sz w:val="32"/>
          <w:szCs w:val="20"/>
          <w:lang w:val="en-GB"/>
        </w:rPr>
        <w:t xml:space="preserve">juices and was also used in bath water </w:t>
      </w:r>
      <w:r w:rsidR="004C629D">
        <w:rPr>
          <w:rFonts w:ascii="Gill Sans MT" w:hAnsi="Gill Sans MT" w:cs="Arial"/>
          <w:color w:val="330000"/>
          <w:sz w:val="32"/>
          <w:szCs w:val="20"/>
          <w:lang w:val="en-GB"/>
        </w:rPr>
        <w:t>or could be</w:t>
      </w:r>
      <w:r w:rsidRPr="00327915">
        <w:rPr>
          <w:rFonts w:ascii="Gill Sans MT" w:hAnsi="Gill Sans MT" w:cs="Arial"/>
          <w:color w:val="330000"/>
          <w:sz w:val="32"/>
          <w:szCs w:val="20"/>
          <w:lang w:val="en-GB"/>
        </w:rPr>
        <w:t xml:space="preserve"> burned to </w:t>
      </w:r>
      <w:r w:rsidR="00F61B2A" w:rsidRPr="00327915">
        <w:rPr>
          <w:rFonts w:ascii="Gill Sans MT" w:hAnsi="Gill Sans MT" w:cs="Arial"/>
          <w:color w:val="330000"/>
          <w:sz w:val="32"/>
          <w:szCs w:val="20"/>
          <w:lang w:val="en-GB"/>
        </w:rPr>
        <w:t>protect against</w:t>
      </w:r>
      <w:r w:rsidRPr="00327915">
        <w:rPr>
          <w:rFonts w:ascii="Gill Sans MT" w:hAnsi="Gill Sans MT" w:cs="Arial"/>
          <w:color w:val="330000"/>
          <w:sz w:val="32"/>
          <w:szCs w:val="20"/>
          <w:lang w:val="en-GB"/>
        </w:rPr>
        <w:t xml:space="preserve"> infection. </w:t>
      </w:r>
    </w:p>
    <w:p w:rsidR="00A26EB0" w:rsidRDefault="00A26EB0"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Pr>
          <w:noProof/>
          <w:lang w:val="en-GB" w:eastAsia="en-GB"/>
        </w:rPr>
        <w:drawing>
          <wp:inline distT="0" distB="0" distL="0" distR="0" wp14:anchorId="184D53FB" wp14:editId="104F5BA7">
            <wp:extent cx="3638550" cy="24288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6145" t="19098" r="17535" b="25564"/>
                    <a:stretch/>
                  </pic:blipFill>
                  <pic:spPr bwMode="auto">
                    <a:xfrm>
                      <a:off x="0" y="0"/>
                      <a:ext cx="3638550" cy="2428875"/>
                    </a:xfrm>
                    <a:prstGeom prst="rect">
                      <a:avLst/>
                    </a:prstGeom>
                    <a:ln>
                      <a:noFill/>
                    </a:ln>
                    <a:extLst>
                      <a:ext uri="{53640926-AAD7-44D8-BBD7-CCE9431645EC}">
                        <a14:shadowObscured xmlns:a14="http://schemas.microsoft.com/office/drawing/2010/main"/>
                      </a:ext>
                    </a:extLst>
                  </pic:spPr>
                </pic:pic>
              </a:graphicData>
            </a:graphic>
          </wp:inline>
        </w:drawing>
      </w:r>
    </w:p>
    <w:p w:rsidR="00A26EB0" w:rsidRPr="00A26EB0" w:rsidRDefault="00A26EB0" w:rsidP="00327915">
      <w:pPr>
        <w:shd w:val="clear" w:color="auto" w:fill="FFFFFF" w:themeFill="background1"/>
        <w:spacing w:before="100" w:beforeAutospacing="1" w:after="100" w:afterAutospacing="1"/>
        <w:rPr>
          <w:rFonts w:ascii="Gill Sans MT" w:hAnsi="Gill Sans MT" w:cs="Arial"/>
          <w:color w:val="330000"/>
          <w:sz w:val="22"/>
          <w:szCs w:val="20"/>
          <w:lang w:val="en-GB"/>
        </w:rPr>
      </w:pPr>
      <w:r w:rsidRPr="00A26EB0">
        <w:rPr>
          <w:rFonts w:ascii="Gill Sans MT" w:hAnsi="Gill Sans MT" w:cs="Arial"/>
          <w:color w:val="330000"/>
          <w:sz w:val="22"/>
          <w:szCs w:val="20"/>
          <w:lang w:val="en-GB"/>
        </w:rPr>
        <w:t>Photo: Rae Allen</w:t>
      </w:r>
    </w:p>
    <w:p w:rsidR="00A74E3C" w:rsidRPr="00327915" w:rsidRDefault="00A74E3C"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sidRPr="00327915">
        <w:rPr>
          <w:rFonts w:ascii="Gill Sans MT" w:hAnsi="Gill Sans MT" w:cs="Arial"/>
          <w:bCs/>
          <w:color w:val="330000"/>
          <w:sz w:val="32"/>
          <w:szCs w:val="20"/>
          <w:lang w:val="en-GB"/>
        </w:rPr>
        <w:t>Yarrow</w:t>
      </w:r>
      <w:r w:rsidRPr="00327915">
        <w:rPr>
          <w:rFonts w:ascii="Gill Sans MT" w:hAnsi="Gill Sans MT" w:cs="Arial"/>
          <w:color w:val="330000"/>
          <w:sz w:val="32"/>
          <w:szCs w:val="20"/>
          <w:lang w:val="en-GB"/>
        </w:rPr>
        <w:t xml:space="preserve"> </w:t>
      </w:r>
      <w:r w:rsidRPr="00327915">
        <w:rPr>
          <w:rFonts w:ascii="Gill Sans MT" w:hAnsi="Gill Sans MT" w:cs="Arial"/>
          <w:i/>
          <w:iCs/>
          <w:color w:val="330000"/>
          <w:sz w:val="32"/>
          <w:szCs w:val="20"/>
          <w:lang w:val="en-GB"/>
        </w:rPr>
        <w:t>(</w:t>
      </w:r>
      <w:proofErr w:type="spellStart"/>
      <w:r w:rsidRPr="00327915">
        <w:rPr>
          <w:rFonts w:ascii="Gill Sans MT" w:hAnsi="Gill Sans MT" w:cs="Arial"/>
          <w:i/>
          <w:iCs/>
          <w:color w:val="330000"/>
          <w:sz w:val="32"/>
          <w:szCs w:val="20"/>
          <w:lang w:val="en-GB"/>
        </w:rPr>
        <w:t>Achillea</w:t>
      </w:r>
      <w:proofErr w:type="spellEnd"/>
      <w:r w:rsidRPr="00327915">
        <w:rPr>
          <w:rFonts w:ascii="Gill Sans MT" w:hAnsi="Gill Sans MT" w:cs="Arial"/>
          <w:i/>
          <w:iCs/>
          <w:color w:val="330000"/>
          <w:sz w:val="32"/>
          <w:szCs w:val="20"/>
          <w:lang w:val="en-GB"/>
        </w:rPr>
        <w:t xml:space="preserve"> </w:t>
      </w:r>
      <w:proofErr w:type="spellStart"/>
      <w:r w:rsidRPr="00327915">
        <w:rPr>
          <w:rFonts w:ascii="Gill Sans MT" w:hAnsi="Gill Sans MT" w:cs="Arial"/>
          <w:i/>
          <w:iCs/>
          <w:color w:val="330000"/>
          <w:sz w:val="32"/>
          <w:szCs w:val="20"/>
          <w:lang w:val="en-GB"/>
        </w:rPr>
        <w:t>millefolium</w:t>
      </w:r>
      <w:proofErr w:type="spellEnd"/>
      <w:r w:rsidRPr="00327915">
        <w:rPr>
          <w:rFonts w:ascii="Gill Sans MT" w:hAnsi="Gill Sans MT" w:cs="Arial"/>
          <w:i/>
          <w:iCs/>
          <w:color w:val="330000"/>
          <w:sz w:val="32"/>
          <w:szCs w:val="20"/>
          <w:lang w:val="en-GB"/>
        </w:rPr>
        <w:t>)</w:t>
      </w:r>
      <w:r w:rsidRPr="00327915">
        <w:rPr>
          <w:rFonts w:ascii="Gill Sans MT" w:hAnsi="Gill Sans MT" w:cs="Arial"/>
          <w:color w:val="330000"/>
          <w:sz w:val="32"/>
          <w:szCs w:val="20"/>
          <w:lang w:val="en-GB"/>
        </w:rPr>
        <w:t xml:space="preserve"> </w:t>
      </w:r>
      <w:r w:rsidR="00F61B2A" w:rsidRPr="00327915">
        <w:rPr>
          <w:rFonts w:ascii="Gill Sans MT" w:hAnsi="Gill Sans MT" w:cs="Arial"/>
          <w:color w:val="330000"/>
          <w:sz w:val="32"/>
          <w:szCs w:val="20"/>
          <w:lang w:val="en-GB"/>
        </w:rPr>
        <w:t xml:space="preserve">was a </w:t>
      </w:r>
      <w:r w:rsidRPr="00327915">
        <w:rPr>
          <w:rFonts w:ascii="Gill Sans MT" w:hAnsi="Gill Sans MT" w:cs="Arial"/>
          <w:color w:val="330000"/>
          <w:sz w:val="32"/>
          <w:szCs w:val="20"/>
          <w:lang w:val="en-GB"/>
        </w:rPr>
        <w:t xml:space="preserve">medieval cure-all </w:t>
      </w:r>
      <w:r w:rsidR="00F61B2A" w:rsidRPr="00327915">
        <w:rPr>
          <w:rFonts w:ascii="Gill Sans MT" w:hAnsi="Gill Sans MT" w:cs="Arial"/>
          <w:color w:val="330000"/>
          <w:sz w:val="32"/>
          <w:szCs w:val="20"/>
          <w:lang w:val="en-GB"/>
        </w:rPr>
        <w:t>for</w:t>
      </w:r>
      <w:r w:rsidRPr="00327915">
        <w:rPr>
          <w:rFonts w:ascii="Gill Sans MT" w:hAnsi="Gill Sans MT" w:cs="Arial"/>
          <w:color w:val="330000"/>
          <w:sz w:val="32"/>
          <w:szCs w:val="20"/>
          <w:lang w:val="en-GB"/>
        </w:rPr>
        <w:t xml:space="preserve"> headaches, colds and wounds, especially battle wounds, and the bite of mad dogs. It was also recommended for fatigue, cystitis, incontinence and dysentery.</w:t>
      </w:r>
    </w:p>
    <w:p w:rsidR="005A0C73" w:rsidRDefault="00A26EB0"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Pr>
          <w:noProof/>
          <w:lang w:val="en-GB" w:eastAsia="en-GB"/>
        </w:rPr>
        <w:drawing>
          <wp:inline distT="0" distB="0" distL="0" distR="0" wp14:anchorId="11DB7BA3" wp14:editId="4FBB0E2D">
            <wp:extent cx="3238500" cy="2438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9792" t="19315" r="21180" b="25130"/>
                    <a:stretch/>
                  </pic:blipFill>
                  <pic:spPr bwMode="auto">
                    <a:xfrm>
                      <a:off x="0" y="0"/>
                      <a:ext cx="3238500" cy="2438400"/>
                    </a:xfrm>
                    <a:prstGeom prst="rect">
                      <a:avLst/>
                    </a:prstGeom>
                    <a:ln>
                      <a:noFill/>
                    </a:ln>
                    <a:extLst>
                      <a:ext uri="{53640926-AAD7-44D8-BBD7-CCE9431645EC}">
                        <a14:shadowObscured xmlns:a14="http://schemas.microsoft.com/office/drawing/2010/main"/>
                      </a:ext>
                    </a:extLst>
                  </pic:spPr>
                </pic:pic>
              </a:graphicData>
            </a:graphic>
          </wp:inline>
        </w:drawing>
      </w:r>
    </w:p>
    <w:p w:rsidR="00A26EB0" w:rsidRPr="00A26EB0" w:rsidRDefault="00A26EB0" w:rsidP="00327915">
      <w:pPr>
        <w:shd w:val="clear" w:color="auto" w:fill="FFFFFF" w:themeFill="background1"/>
        <w:spacing w:before="100" w:beforeAutospacing="1" w:after="100" w:afterAutospacing="1"/>
        <w:rPr>
          <w:rFonts w:ascii="Gill Sans MT" w:hAnsi="Gill Sans MT" w:cs="Arial"/>
          <w:color w:val="330000"/>
          <w:sz w:val="22"/>
          <w:szCs w:val="20"/>
          <w:lang w:val="en-GB"/>
        </w:rPr>
      </w:pPr>
      <w:r w:rsidRPr="00A26EB0">
        <w:rPr>
          <w:rFonts w:ascii="Gill Sans MT" w:hAnsi="Gill Sans MT" w:cs="Arial"/>
          <w:color w:val="330000"/>
          <w:sz w:val="22"/>
          <w:szCs w:val="20"/>
          <w:lang w:val="en-GB"/>
        </w:rPr>
        <w:t>Photo: Patrick Standish</w:t>
      </w:r>
    </w:p>
    <w:p w:rsidR="005A0C73" w:rsidRPr="00327915" w:rsidRDefault="005A0C73" w:rsidP="00327915">
      <w:pPr>
        <w:shd w:val="clear" w:color="auto" w:fill="FFFFFF" w:themeFill="background1"/>
        <w:spacing w:before="100" w:beforeAutospacing="1" w:after="100" w:afterAutospacing="1"/>
        <w:rPr>
          <w:rFonts w:ascii="Gill Sans MT" w:hAnsi="Gill Sans MT" w:cs="Arial"/>
          <w:color w:val="330000"/>
          <w:sz w:val="32"/>
          <w:szCs w:val="20"/>
          <w:lang w:val="en-GB"/>
        </w:rPr>
      </w:pPr>
      <w:r w:rsidRPr="00327915">
        <w:rPr>
          <w:rFonts w:ascii="Gill Sans MT" w:hAnsi="Gill Sans MT" w:cs="Arial"/>
          <w:color w:val="330000"/>
          <w:sz w:val="32"/>
          <w:szCs w:val="20"/>
          <w:lang w:val="en-GB"/>
        </w:rPr>
        <w:t>You can explore a virtual herb garden at:</w:t>
      </w:r>
    </w:p>
    <w:p w:rsidR="005A0C73" w:rsidRPr="00327915" w:rsidRDefault="005A0C73" w:rsidP="002D69D0">
      <w:pPr>
        <w:shd w:val="clear" w:color="auto" w:fill="FFFFFF" w:themeFill="background1"/>
        <w:spacing w:before="100" w:beforeAutospacing="1" w:after="100" w:afterAutospacing="1"/>
        <w:rPr>
          <w:rFonts w:ascii="Gill Sans MT" w:hAnsi="Gill Sans MT" w:cs="Arial"/>
          <w:color w:val="330000"/>
          <w:sz w:val="32"/>
          <w:szCs w:val="20"/>
          <w:lang w:val="en-GB"/>
        </w:rPr>
      </w:pPr>
      <w:hyperlink r:id="rId25" w:history="1">
        <w:r w:rsidRPr="00327915">
          <w:rPr>
            <w:rStyle w:val="Hyperlink"/>
            <w:rFonts w:ascii="Gill Sans MT" w:hAnsi="Gill Sans MT" w:cs="Arial"/>
            <w:sz w:val="32"/>
            <w:szCs w:val="20"/>
            <w:lang w:val="en-GB"/>
          </w:rPr>
          <w:t>http://www.newyorkcarver.com/Abbeygar</w:t>
        </w:r>
        <w:r w:rsidRPr="00327915">
          <w:rPr>
            <w:rStyle w:val="Hyperlink"/>
            <w:rFonts w:ascii="Gill Sans MT" w:hAnsi="Gill Sans MT" w:cs="Arial"/>
            <w:sz w:val="32"/>
            <w:szCs w:val="20"/>
            <w:lang w:val="en-GB"/>
          </w:rPr>
          <w:t>d</w:t>
        </w:r>
        <w:r w:rsidRPr="00327915">
          <w:rPr>
            <w:rStyle w:val="Hyperlink"/>
            <w:rFonts w:ascii="Gill Sans MT" w:hAnsi="Gill Sans MT" w:cs="Arial"/>
            <w:sz w:val="32"/>
            <w:szCs w:val="20"/>
            <w:lang w:val="en-GB"/>
          </w:rPr>
          <w:t>en.htm</w:t>
        </w:r>
      </w:hyperlink>
    </w:p>
    <w:p w:rsidR="00327915" w:rsidRPr="00327915" w:rsidRDefault="00327915" w:rsidP="00327915">
      <w:pPr>
        <w:shd w:val="clear" w:color="auto" w:fill="FFFFFF" w:themeFill="background1"/>
        <w:spacing w:before="100" w:beforeAutospacing="1" w:after="100" w:afterAutospacing="1"/>
        <w:jc w:val="center"/>
        <w:rPr>
          <w:rFonts w:ascii="Gill Sans MT" w:hAnsi="Gill Sans MT" w:cs="Arial"/>
          <w:color w:val="330000"/>
          <w:sz w:val="32"/>
          <w:szCs w:val="20"/>
          <w:lang w:val="en-GB"/>
        </w:rPr>
      </w:pPr>
    </w:p>
    <w:sectPr w:rsidR="00327915" w:rsidRPr="00327915">
      <w:pgSz w:w="12240" w:h="15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53E198C"/>
    <w:multiLevelType w:val="hybridMultilevel"/>
    <w:tmpl w:val="F9C831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5CBC58D4"/>
    <w:multiLevelType w:val="multilevel"/>
    <w:tmpl w:val="E64C854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461C"/>
    <w:rsid w:val="0000420C"/>
    <w:rsid w:val="00054759"/>
    <w:rsid w:val="00055C80"/>
    <w:rsid w:val="00056E27"/>
    <w:rsid w:val="00060519"/>
    <w:rsid w:val="0006416F"/>
    <w:rsid w:val="00096507"/>
    <w:rsid w:val="000C02CA"/>
    <w:rsid w:val="000D2841"/>
    <w:rsid w:val="000D6184"/>
    <w:rsid w:val="000D6831"/>
    <w:rsid w:val="000D7D28"/>
    <w:rsid w:val="000E41BD"/>
    <w:rsid w:val="000E6523"/>
    <w:rsid w:val="000F7F98"/>
    <w:rsid w:val="00134C9D"/>
    <w:rsid w:val="00140BFB"/>
    <w:rsid w:val="00171CFC"/>
    <w:rsid w:val="00183215"/>
    <w:rsid w:val="0018500B"/>
    <w:rsid w:val="001A0AB4"/>
    <w:rsid w:val="001B7CCA"/>
    <w:rsid w:val="001C1979"/>
    <w:rsid w:val="001E54C6"/>
    <w:rsid w:val="002059C1"/>
    <w:rsid w:val="00241575"/>
    <w:rsid w:val="00282320"/>
    <w:rsid w:val="002A5276"/>
    <w:rsid w:val="002D69D0"/>
    <w:rsid w:val="002D6A33"/>
    <w:rsid w:val="002E6137"/>
    <w:rsid w:val="00310106"/>
    <w:rsid w:val="00314C0F"/>
    <w:rsid w:val="003216CA"/>
    <w:rsid w:val="00322F58"/>
    <w:rsid w:val="00327915"/>
    <w:rsid w:val="0034217F"/>
    <w:rsid w:val="00342D05"/>
    <w:rsid w:val="003470CA"/>
    <w:rsid w:val="00350C92"/>
    <w:rsid w:val="00362695"/>
    <w:rsid w:val="00365EE9"/>
    <w:rsid w:val="003673EC"/>
    <w:rsid w:val="00376B00"/>
    <w:rsid w:val="00385FB6"/>
    <w:rsid w:val="003947FE"/>
    <w:rsid w:val="003A461C"/>
    <w:rsid w:val="003B3D7A"/>
    <w:rsid w:val="003B44D7"/>
    <w:rsid w:val="003C3F0E"/>
    <w:rsid w:val="003E12DB"/>
    <w:rsid w:val="003F49AB"/>
    <w:rsid w:val="003F5467"/>
    <w:rsid w:val="003F626E"/>
    <w:rsid w:val="00402915"/>
    <w:rsid w:val="00415B2A"/>
    <w:rsid w:val="00431577"/>
    <w:rsid w:val="0045440F"/>
    <w:rsid w:val="00456A7B"/>
    <w:rsid w:val="00490F06"/>
    <w:rsid w:val="00491074"/>
    <w:rsid w:val="00492129"/>
    <w:rsid w:val="00495F1F"/>
    <w:rsid w:val="004B4DCC"/>
    <w:rsid w:val="004C629D"/>
    <w:rsid w:val="004E2B4C"/>
    <w:rsid w:val="004E783F"/>
    <w:rsid w:val="00516AEE"/>
    <w:rsid w:val="00523FEC"/>
    <w:rsid w:val="00553F9D"/>
    <w:rsid w:val="0055490D"/>
    <w:rsid w:val="005A0C73"/>
    <w:rsid w:val="005A3AEC"/>
    <w:rsid w:val="005B1E34"/>
    <w:rsid w:val="005B693E"/>
    <w:rsid w:val="005C1184"/>
    <w:rsid w:val="005E1F38"/>
    <w:rsid w:val="005F008A"/>
    <w:rsid w:val="00615819"/>
    <w:rsid w:val="006331AB"/>
    <w:rsid w:val="006351F7"/>
    <w:rsid w:val="00645FB1"/>
    <w:rsid w:val="00657C0B"/>
    <w:rsid w:val="006812A6"/>
    <w:rsid w:val="0068146D"/>
    <w:rsid w:val="006878AA"/>
    <w:rsid w:val="00691F7F"/>
    <w:rsid w:val="006A627A"/>
    <w:rsid w:val="006A7515"/>
    <w:rsid w:val="006C61D8"/>
    <w:rsid w:val="006D0091"/>
    <w:rsid w:val="006D0976"/>
    <w:rsid w:val="006D1224"/>
    <w:rsid w:val="00713CF8"/>
    <w:rsid w:val="00724901"/>
    <w:rsid w:val="007403E4"/>
    <w:rsid w:val="00741376"/>
    <w:rsid w:val="0074243D"/>
    <w:rsid w:val="00754E10"/>
    <w:rsid w:val="00761CF2"/>
    <w:rsid w:val="007A5B66"/>
    <w:rsid w:val="007C2B9A"/>
    <w:rsid w:val="007C3531"/>
    <w:rsid w:val="007C6BD1"/>
    <w:rsid w:val="007E3078"/>
    <w:rsid w:val="007E3B3A"/>
    <w:rsid w:val="00802462"/>
    <w:rsid w:val="0080748B"/>
    <w:rsid w:val="0084543B"/>
    <w:rsid w:val="0085020B"/>
    <w:rsid w:val="008523F5"/>
    <w:rsid w:val="00874EE1"/>
    <w:rsid w:val="00875A6E"/>
    <w:rsid w:val="008B6D83"/>
    <w:rsid w:val="008E2445"/>
    <w:rsid w:val="008F3B31"/>
    <w:rsid w:val="009012A6"/>
    <w:rsid w:val="00922B2B"/>
    <w:rsid w:val="00926640"/>
    <w:rsid w:val="009558B6"/>
    <w:rsid w:val="009637BE"/>
    <w:rsid w:val="0098426F"/>
    <w:rsid w:val="00991BEA"/>
    <w:rsid w:val="00993CC3"/>
    <w:rsid w:val="009A2A11"/>
    <w:rsid w:val="009A4941"/>
    <w:rsid w:val="009C6166"/>
    <w:rsid w:val="009D2F12"/>
    <w:rsid w:val="00A0053A"/>
    <w:rsid w:val="00A02C6B"/>
    <w:rsid w:val="00A26EB0"/>
    <w:rsid w:val="00A37257"/>
    <w:rsid w:val="00A4564A"/>
    <w:rsid w:val="00A54D7C"/>
    <w:rsid w:val="00A74E3C"/>
    <w:rsid w:val="00A756E0"/>
    <w:rsid w:val="00A9052B"/>
    <w:rsid w:val="00A937F6"/>
    <w:rsid w:val="00AA1F2F"/>
    <w:rsid w:val="00AB4723"/>
    <w:rsid w:val="00AD2CC3"/>
    <w:rsid w:val="00AD64CC"/>
    <w:rsid w:val="00B01EBD"/>
    <w:rsid w:val="00B03A80"/>
    <w:rsid w:val="00B1156C"/>
    <w:rsid w:val="00B12464"/>
    <w:rsid w:val="00B13DCC"/>
    <w:rsid w:val="00B174A2"/>
    <w:rsid w:val="00B251F6"/>
    <w:rsid w:val="00B253D1"/>
    <w:rsid w:val="00B36417"/>
    <w:rsid w:val="00B6366B"/>
    <w:rsid w:val="00B73122"/>
    <w:rsid w:val="00B865DE"/>
    <w:rsid w:val="00BB262F"/>
    <w:rsid w:val="00BC0528"/>
    <w:rsid w:val="00BC1A01"/>
    <w:rsid w:val="00C01805"/>
    <w:rsid w:val="00C06409"/>
    <w:rsid w:val="00C10D22"/>
    <w:rsid w:val="00C35E82"/>
    <w:rsid w:val="00C36F39"/>
    <w:rsid w:val="00C514A2"/>
    <w:rsid w:val="00C56C0C"/>
    <w:rsid w:val="00CA13CC"/>
    <w:rsid w:val="00CA39C8"/>
    <w:rsid w:val="00CB46F3"/>
    <w:rsid w:val="00CE163D"/>
    <w:rsid w:val="00CF0913"/>
    <w:rsid w:val="00D060BD"/>
    <w:rsid w:val="00D06E04"/>
    <w:rsid w:val="00D21065"/>
    <w:rsid w:val="00D35A9C"/>
    <w:rsid w:val="00D456E9"/>
    <w:rsid w:val="00D74EB8"/>
    <w:rsid w:val="00D7528F"/>
    <w:rsid w:val="00D87408"/>
    <w:rsid w:val="00D90717"/>
    <w:rsid w:val="00D922FE"/>
    <w:rsid w:val="00D953A8"/>
    <w:rsid w:val="00E27DD4"/>
    <w:rsid w:val="00E41652"/>
    <w:rsid w:val="00E628BA"/>
    <w:rsid w:val="00EA5A36"/>
    <w:rsid w:val="00EE4004"/>
    <w:rsid w:val="00F13510"/>
    <w:rsid w:val="00F22457"/>
    <w:rsid w:val="00F35DD7"/>
    <w:rsid w:val="00F4593A"/>
    <w:rsid w:val="00F50C26"/>
    <w:rsid w:val="00F61B2A"/>
    <w:rsid w:val="00F936B9"/>
    <w:rsid w:val="00F94C31"/>
    <w:rsid w:val="00F95AD0"/>
    <w:rsid w:val="00FC467C"/>
    <w:rsid w:val="00FE31C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val="en-US" w:eastAsia="en-U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styleId="Hyperlink">
    <w:name w:val="Hyperlink"/>
    <w:basedOn w:val="DefaultParagraphFont"/>
    <w:rsid w:val="005A0C73"/>
    <w:rPr>
      <w:color w:val="0000FF"/>
      <w:u w:val="single"/>
    </w:rPr>
  </w:style>
  <w:style w:type="paragraph" w:styleId="IntenseQuote">
    <w:name w:val="Intense Quote"/>
    <w:basedOn w:val="Normal"/>
    <w:next w:val="Normal"/>
    <w:link w:val="IntenseQuoteChar"/>
    <w:uiPriority w:val="30"/>
    <w:qFormat/>
    <w:rsid w:val="0032791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327915"/>
    <w:rPr>
      <w:b/>
      <w:bCs/>
      <w:i/>
      <w:iCs/>
      <w:color w:val="4F81BD" w:themeColor="accent1"/>
      <w:sz w:val="24"/>
      <w:szCs w:val="24"/>
      <w:lang w:val="en-US" w:eastAsia="en-US"/>
    </w:rPr>
  </w:style>
  <w:style w:type="paragraph" w:styleId="BalloonText">
    <w:name w:val="Balloon Text"/>
    <w:basedOn w:val="Normal"/>
    <w:link w:val="BalloonTextChar"/>
    <w:rsid w:val="004B4DCC"/>
    <w:rPr>
      <w:rFonts w:ascii="Tahoma" w:hAnsi="Tahoma" w:cs="Tahoma"/>
      <w:sz w:val="16"/>
      <w:szCs w:val="16"/>
    </w:rPr>
  </w:style>
  <w:style w:type="character" w:customStyle="1" w:styleId="BalloonTextChar">
    <w:name w:val="Balloon Text Char"/>
    <w:basedOn w:val="DefaultParagraphFont"/>
    <w:link w:val="BalloonText"/>
    <w:rsid w:val="004B4DCC"/>
    <w:rPr>
      <w:rFonts w:ascii="Tahoma" w:hAnsi="Tahoma" w:cs="Tahoma"/>
      <w:sz w:val="16"/>
      <w:szCs w:val="16"/>
      <w:lang w:val="en-US" w:eastAsia="en-US"/>
    </w:rPr>
  </w:style>
  <w:style w:type="paragraph" w:styleId="Title">
    <w:name w:val="Title"/>
    <w:basedOn w:val="Normal"/>
    <w:next w:val="Normal"/>
    <w:link w:val="TitleChar"/>
    <w:qFormat/>
    <w:rsid w:val="004B4DC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4B4DCC"/>
    <w:rPr>
      <w:rFonts w:asciiTheme="majorHAnsi" w:eastAsiaTheme="majorEastAsia" w:hAnsiTheme="majorHAnsi" w:cstheme="majorBidi"/>
      <w:color w:val="17365D" w:themeColor="text2" w:themeShade="BF"/>
      <w:spacing w:val="5"/>
      <w:kern w:val="28"/>
      <w:sz w:val="52"/>
      <w:szCs w:val="52"/>
      <w:lang w:val="en-US" w:eastAsia="en-US"/>
    </w:rPr>
  </w:style>
  <w:style w:type="paragraph" w:styleId="ListParagraph">
    <w:name w:val="List Paragraph"/>
    <w:basedOn w:val="Normal"/>
    <w:uiPriority w:val="34"/>
    <w:qFormat/>
    <w:rsid w:val="006C61D8"/>
    <w:pPr>
      <w:ind w:left="720"/>
      <w:contextualSpacing/>
    </w:pPr>
  </w:style>
  <w:style w:type="character" w:styleId="FollowedHyperlink">
    <w:name w:val="FollowedHyperlink"/>
    <w:basedOn w:val="DefaultParagraphFont"/>
    <w:rsid w:val="004C629D"/>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val="en-US" w:eastAsia="en-U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styleId="Hyperlink">
    <w:name w:val="Hyperlink"/>
    <w:basedOn w:val="DefaultParagraphFont"/>
    <w:rsid w:val="005A0C73"/>
    <w:rPr>
      <w:color w:val="0000FF"/>
      <w:u w:val="single"/>
    </w:rPr>
  </w:style>
  <w:style w:type="paragraph" w:styleId="IntenseQuote">
    <w:name w:val="Intense Quote"/>
    <w:basedOn w:val="Normal"/>
    <w:next w:val="Normal"/>
    <w:link w:val="IntenseQuoteChar"/>
    <w:uiPriority w:val="30"/>
    <w:qFormat/>
    <w:rsid w:val="0032791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327915"/>
    <w:rPr>
      <w:b/>
      <w:bCs/>
      <w:i/>
      <w:iCs/>
      <w:color w:val="4F81BD" w:themeColor="accent1"/>
      <w:sz w:val="24"/>
      <w:szCs w:val="24"/>
      <w:lang w:val="en-US" w:eastAsia="en-US"/>
    </w:rPr>
  </w:style>
  <w:style w:type="paragraph" w:styleId="BalloonText">
    <w:name w:val="Balloon Text"/>
    <w:basedOn w:val="Normal"/>
    <w:link w:val="BalloonTextChar"/>
    <w:rsid w:val="004B4DCC"/>
    <w:rPr>
      <w:rFonts w:ascii="Tahoma" w:hAnsi="Tahoma" w:cs="Tahoma"/>
      <w:sz w:val="16"/>
      <w:szCs w:val="16"/>
    </w:rPr>
  </w:style>
  <w:style w:type="character" w:customStyle="1" w:styleId="BalloonTextChar">
    <w:name w:val="Balloon Text Char"/>
    <w:basedOn w:val="DefaultParagraphFont"/>
    <w:link w:val="BalloonText"/>
    <w:rsid w:val="004B4DCC"/>
    <w:rPr>
      <w:rFonts w:ascii="Tahoma" w:hAnsi="Tahoma" w:cs="Tahoma"/>
      <w:sz w:val="16"/>
      <w:szCs w:val="16"/>
      <w:lang w:val="en-US" w:eastAsia="en-US"/>
    </w:rPr>
  </w:style>
  <w:style w:type="paragraph" w:styleId="Title">
    <w:name w:val="Title"/>
    <w:basedOn w:val="Normal"/>
    <w:next w:val="Normal"/>
    <w:link w:val="TitleChar"/>
    <w:qFormat/>
    <w:rsid w:val="004B4DC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4B4DCC"/>
    <w:rPr>
      <w:rFonts w:asciiTheme="majorHAnsi" w:eastAsiaTheme="majorEastAsia" w:hAnsiTheme="majorHAnsi" w:cstheme="majorBidi"/>
      <w:color w:val="17365D" w:themeColor="text2" w:themeShade="BF"/>
      <w:spacing w:val="5"/>
      <w:kern w:val="28"/>
      <w:sz w:val="52"/>
      <w:szCs w:val="52"/>
      <w:lang w:val="en-US" w:eastAsia="en-US"/>
    </w:rPr>
  </w:style>
  <w:style w:type="paragraph" w:styleId="ListParagraph">
    <w:name w:val="List Paragraph"/>
    <w:basedOn w:val="Normal"/>
    <w:uiPriority w:val="34"/>
    <w:qFormat/>
    <w:rsid w:val="006C61D8"/>
    <w:pPr>
      <w:ind w:left="720"/>
      <w:contextualSpacing/>
    </w:pPr>
  </w:style>
  <w:style w:type="character" w:styleId="FollowedHyperlink">
    <w:name w:val="FollowedHyperlink"/>
    <w:basedOn w:val="DefaultParagraphFont"/>
    <w:rsid w:val="004C629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hyperlink" Target="http://www.newyorkcarver.com/Abbeygarden.htm" TargetMode="Externa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81</TotalTime>
  <Pages>12</Pages>
  <Words>835</Words>
  <Characters>4761</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lpstr>
    </vt:vector>
  </TitlesOfParts>
  <Company/>
  <LinksUpToDate>false</LinksUpToDate>
  <CharactersWithSpaces>5585</CharactersWithSpaces>
  <SharedDoc>false</SharedDoc>
  <HLinks>
    <vt:vector size="6" baseType="variant">
      <vt:variant>
        <vt:i4>4784137</vt:i4>
      </vt:variant>
      <vt:variant>
        <vt:i4>0</vt:i4>
      </vt:variant>
      <vt:variant>
        <vt:i4>0</vt:i4>
      </vt:variant>
      <vt:variant>
        <vt:i4>5</vt:i4>
      </vt:variant>
      <vt:variant>
        <vt:lpwstr>http://www.newyorkcarver.com/Abbeygarden.htm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Anne</dc:creator>
  <cp:lastModifiedBy>Annie</cp:lastModifiedBy>
  <cp:revision>8</cp:revision>
  <dcterms:created xsi:type="dcterms:W3CDTF">2018-08-07T12:06:00Z</dcterms:created>
  <dcterms:modified xsi:type="dcterms:W3CDTF">2018-08-10T13:22:00Z</dcterms:modified>
</cp:coreProperties>
</file>